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3C" w:rsidRDefault="000A743C" w:rsidP="000A743C">
      <w:pPr>
        <w:ind w:left="7200"/>
        <w:rPr>
          <w:rFonts w:ascii="Times New Roman" w:hAnsi="Times New Roman"/>
          <w:szCs w:val="24"/>
          <w:lang w:val="bg-BG"/>
        </w:rPr>
      </w:pPr>
      <w:r w:rsidRPr="005D473D">
        <w:rPr>
          <w:rFonts w:ascii="Times New Roman" w:hAnsi="Times New Roman"/>
          <w:szCs w:val="24"/>
          <w:lang w:val="bg-BG"/>
        </w:rPr>
        <w:t xml:space="preserve">              </w:t>
      </w:r>
      <w:r w:rsidR="00731100" w:rsidRPr="00CE5364">
        <w:rPr>
          <w:rFonts w:ascii="Times New Roman" w:hAnsi="Times New Roman"/>
          <w:szCs w:val="24"/>
          <w:lang w:val="bg-BG"/>
        </w:rPr>
        <w:t>Проект</w:t>
      </w:r>
    </w:p>
    <w:p w:rsidR="004A6666" w:rsidRDefault="004A6666" w:rsidP="000A743C">
      <w:pPr>
        <w:ind w:left="7200"/>
        <w:rPr>
          <w:rFonts w:ascii="Times New Roman" w:hAnsi="Times New Roman"/>
          <w:szCs w:val="24"/>
          <w:lang w:val="bg-BG"/>
        </w:rPr>
      </w:pPr>
    </w:p>
    <w:p w:rsidR="004A6666" w:rsidRPr="005D473D" w:rsidRDefault="004A6666" w:rsidP="000A743C">
      <w:pPr>
        <w:ind w:left="7200"/>
        <w:rPr>
          <w:rFonts w:ascii="Times New Roman" w:hAnsi="Times New Roman"/>
          <w:szCs w:val="24"/>
          <w:lang w:val="bg-BG"/>
        </w:rPr>
      </w:pPr>
    </w:p>
    <w:p w:rsidR="004B7C23" w:rsidRPr="005D473D" w:rsidRDefault="004B7C23" w:rsidP="000A743C">
      <w:pPr>
        <w:ind w:left="7200"/>
        <w:rPr>
          <w:rFonts w:ascii="Times New Roman" w:hAnsi="Times New Roman"/>
          <w:szCs w:val="24"/>
          <w:lang w:val="bg-BG"/>
        </w:rPr>
      </w:pPr>
    </w:p>
    <w:p w:rsidR="000A743C" w:rsidRDefault="000A743C" w:rsidP="000A743C">
      <w:pPr>
        <w:jc w:val="center"/>
        <w:rPr>
          <w:rFonts w:ascii="Times New Roman" w:hAnsi="Times New Roman"/>
          <w:b/>
          <w:szCs w:val="24"/>
          <w:lang w:val="ru-RU"/>
        </w:rPr>
      </w:pPr>
      <w:r w:rsidRPr="005D473D">
        <w:rPr>
          <w:rFonts w:ascii="Times New Roman" w:hAnsi="Times New Roman"/>
          <w:b/>
          <w:szCs w:val="24"/>
          <w:lang w:val="ru-RU"/>
        </w:rPr>
        <w:t xml:space="preserve"> ДОГОВОР</w:t>
      </w:r>
    </w:p>
    <w:p w:rsidR="00FA7AC2" w:rsidRPr="005D473D" w:rsidRDefault="00FA7AC2" w:rsidP="000A743C">
      <w:pPr>
        <w:jc w:val="center"/>
        <w:rPr>
          <w:rFonts w:ascii="Times New Roman" w:hAnsi="Times New Roman"/>
          <w:b/>
          <w:szCs w:val="24"/>
          <w:lang w:val="ru-RU"/>
        </w:rPr>
      </w:pPr>
    </w:p>
    <w:p w:rsidR="000A743C" w:rsidRPr="005D473D" w:rsidRDefault="000A743C" w:rsidP="000A743C">
      <w:pPr>
        <w:jc w:val="center"/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b/>
          <w:szCs w:val="24"/>
          <w:lang w:val="ru-RU"/>
        </w:rPr>
        <w:t>№</w:t>
      </w:r>
      <w:r w:rsidRPr="005D473D">
        <w:rPr>
          <w:rFonts w:ascii="Times New Roman" w:hAnsi="Times New Roman"/>
          <w:szCs w:val="24"/>
          <w:lang w:val="ru-RU"/>
        </w:rPr>
        <w:t xml:space="preserve"> ........................................</w:t>
      </w:r>
    </w:p>
    <w:p w:rsidR="000A743C" w:rsidRPr="005D473D" w:rsidRDefault="000A743C" w:rsidP="000A743C">
      <w:pPr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szCs w:val="24"/>
          <w:lang w:val="ru-RU"/>
        </w:rPr>
        <w:t xml:space="preserve">                                                           </w:t>
      </w:r>
    </w:p>
    <w:p w:rsidR="000A743C" w:rsidRDefault="000A743C" w:rsidP="000A743C">
      <w:pPr>
        <w:jc w:val="center"/>
        <w:rPr>
          <w:rFonts w:ascii="Times New Roman" w:hAnsi="Times New Roman"/>
          <w:b/>
          <w:szCs w:val="24"/>
          <w:lang w:val="ru-RU"/>
        </w:rPr>
      </w:pPr>
    </w:p>
    <w:p w:rsidR="00FA7AC2" w:rsidRPr="005D473D" w:rsidRDefault="00FA7AC2" w:rsidP="000A743C">
      <w:pPr>
        <w:jc w:val="center"/>
        <w:rPr>
          <w:rFonts w:ascii="Times New Roman" w:hAnsi="Times New Roman"/>
          <w:b/>
          <w:szCs w:val="24"/>
          <w:lang w:val="ru-RU"/>
        </w:rPr>
      </w:pPr>
    </w:p>
    <w:p w:rsidR="000A743C" w:rsidRPr="005D473D" w:rsidRDefault="000A743C" w:rsidP="000A743C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szCs w:val="24"/>
          <w:lang w:val="ru-RU"/>
        </w:rPr>
        <w:t>Днес,.............................201</w:t>
      </w:r>
      <w:r w:rsidR="00DC4D03" w:rsidRPr="005D473D">
        <w:rPr>
          <w:rFonts w:ascii="Times New Roman" w:hAnsi="Times New Roman"/>
          <w:szCs w:val="24"/>
          <w:lang w:val="ru-RU"/>
        </w:rPr>
        <w:t>6</w:t>
      </w:r>
      <w:r w:rsidRPr="005D473D">
        <w:rPr>
          <w:rFonts w:ascii="Times New Roman" w:hAnsi="Times New Roman"/>
          <w:szCs w:val="24"/>
          <w:lang w:val="ru-RU"/>
        </w:rPr>
        <w:t xml:space="preserve"> г.</w:t>
      </w:r>
      <w:r w:rsidR="00CE5364">
        <w:rPr>
          <w:rFonts w:ascii="Times New Roman" w:hAnsi="Times New Roman"/>
          <w:szCs w:val="24"/>
          <w:lang w:val="ru-RU"/>
        </w:rPr>
        <w:t>,</w:t>
      </w:r>
      <w:r w:rsidRPr="005D473D">
        <w:rPr>
          <w:rFonts w:ascii="Times New Roman" w:hAnsi="Times New Roman"/>
          <w:szCs w:val="24"/>
          <w:lang w:val="ru-RU"/>
        </w:rPr>
        <w:t xml:space="preserve"> в гр. </w:t>
      </w:r>
      <w:r w:rsidR="00CE5364">
        <w:rPr>
          <w:rFonts w:ascii="Times New Roman" w:hAnsi="Times New Roman"/>
          <w:szCs w:val="24"/>
          <w:lang w:val="ru-RU"/>
        </w:rPr>
        <w:t>Панагюрище</w:t>
      </w:r>
      <w:r w:rsidRPr="005D473D">
        <w:rPr>
          <w:rFonts w:ascii="Times New Roman" w:hAnsi="Times New Roman"/>
          <w:szCs w:val="24"/>
          <w:lang w:val="ru-RU"/>
        </w:rPr>
        <w:t xml:space="preserve">, </w:t>
      </w:r>
      <w:r w:rsidR="00731100" w:rsidRPr="005D473D">
        <w:rPr>
          <w:rFonts w:ascii="Times New Roman" w:hAnsi="Times New Roman"/>
          <w:szCs w:val="24"/>
          <w:lang w:val="ru-RU"/>
        </w:rPr>
        <w:t>между:</w:t>
      </w:r>
    </w:p>
    <w:p w:rsidR="00FA7AC2" w:rsidRDefault="000A743C" w:rsidP="000A743C">
      <w:pPr>
        <w:pStyle w:val="ListParagraph"/>
        <w:numPr>
          <w:ilvl w:val="0"/>
          <w:numId w:val="10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5D473D">
        <w:rPr>
          <w:rFonts w:ascii="Times New Roman" w:hAnsi="Times New Roman"/>
          <w:b/>
          <w:bCs/>
          <w:szCs w:val="24"/>
          <w:lang w:val="ru-RU"/>
        </w:rPr>
        <w:t xml:space="preserve">«ЕКО МЕДЕТ» ЕООД, </w:t>
      </w:r>
      <w:r w:rsidRPr="005D473D">
        <w:rPr>
          <w:rFonts w:ascii="Times New Roman" w:hAnsi="Times New Roman"/>
          <w:bCs/>
          <w:szCs w:val="24"/>
          <w:lang w:val="ru-RU"/>
        </w:rPr>
        <w:t xml:space="preserve">със седалище и адрес на управление гр. Панагюрище, </w:t>
      </w:r>
      <w:r w:rsidR="0022103A" w:rsidRPr="005D473D">
        <w:rPr>
          <w:rFonts w:ascii="Times New Roman" w:hAnsi="Times New Roman"/>
          <w:bCs/>
          <w:szCs w:val="24"/>
          <w:lang w:val="ru-RU"/>
        </w:rPr>
        <w:t xml:space="preserve">       </w:t>
      </w:r>
      <w:r w:rsidRPr="005D473D">
        <w:rPr>
          <w:rFonts w:ascii="Times New Roman" w:hAnsi="Times New Roman"/>
          <w:bCs/>
          <w:szCs w:val="24"/>
          <w:lang w:val="ru-RU"/>
        </w:rPr>
        <w:t xml:space="preserve">ул. “Г.Бенковски” № 7, </w:t>
      </w:r>
      <w:r w:rsidRPr="005D473D">
        <w:rPr>
          <w:rFonts w:ascii="Times New Roman" w:hAnsi="Times New Roman"/>
          <w:szCs w:val="24"/>
        </w:rPr>
        <w:t>ЕИК 112067709</w:t>
      </w:r>
      <w:r w:rsidRPr="005D473D">
        <w:rPr>
          <w:rFonts w:ascii="Times New Roman" w:hAnsi="Times New Roman"/>
          <w:bCs/>
          <w:szCs w:val="24"/>
          <w:lang w:val="ru-RU"/>
        </w:rPr>
        <w:t xml:space="preserve">, представлявано от Ясен Христов – управител, наричан за краткост ВЪЗЛОЖИТЕЛ, от една страна, </w:t>
      </w:r>
    </w:p>
    <w:p w:rsidR="000A743C" w:rsidRPr="00FA7AC2" w:rsidRDefault="000A743C" w:rsidP="00FA7AC2">
      <w:pPr>
        <w:pStyle w:val="ListParagraph"/>
        <w:tabs>
          <w:tab w:val="left" w:pos="993"/>
        </w:tabs>
        <w:spacing w:after="120"/>
        <w:ind w:left="709"/>
        <w:jc w:val="both"/>
        <w:rPr>
          <w:rFonts w:ascii="Times New Roman" w:hAnsi="Times New Roman"/>
          <w:bCs/>
          <w:szCs w:val="24"/>
          <w:lang w:val="ru-RU"/>
        </w:rPr>
      </w:pPr>
      <w:r w:rsidRPr="00FA7AC2">
        <w:rPr>
          <w:rFonts w:ascii="Times New Roman" w:hAnsi="Times New Roman"/>
          <w:bCs/>
          <w:szCs w:val="24"/>
          <w:lang w:val="ru-RU"/>
        </w:rPr>
        <w:t xml:space="preserve">и </w:t>
      </w:r>
    </w:p>
    <w:p w:rsidR="0099158E" w:rsidRDefault="0049534A" w:rsidP="003757E4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szCs w:val="24"/>
          <w:lang w:val="ru-RU"/>
        </w:rPr>
        <w:t xml:space="preserve">2. </w:t>
      </w:r>
      <w:r w:rsidR="0099158E">
        <w:rPr>
          <w:rFonts w:ascii="Times New Roman" w:hAnsi="Times New Roman"/>
          <w:szCs w:val="24"/>
          <w:lang w:val="ru-RU"/>
        </w:rPr>
        <w:t>«</w:t>
      </w:r>
      <w:r w:rsidR="0099158E" w:rsidRPr="0099158E">
        <w:rPr>
          <w:rFonts w:ascii="Times New Roman" w:hAnsi="Times New Roman"/>
          <w:b/>
          <w:szCs w:val="24"/>
          <w:lang w:val="ru-RU"/>
        </w:rPr>
        <w:t>БЛАГИЕВ ИНЖЕНЕРИНГ» ЕООД</w:t>
      </w:r>
      <w:r w:rsidR="0099158E">
        <w:rPr>
          <w:rFonts w:ascii="Times New Roman" w:hAnsi="Times New Roman"/>
          <w:szCs w:val="24"/>
          <w:lang w:val="ru-RU"/>
        </w:rPr>
        <w:t>,</w:t>
      </w:r>
      <w:r w:rsidR="000A743C" w:rsidRPr="005D473D">
        <w:rPr>
          <w:rFonts w:ascii="Times New Roman" w:hAnsi="Times New Roman"/>
          <w:szCs w:val="24"/>
          <w:lang w:val="ru-RU"/>
        </w:rPr>
        <w:t xml:space="preserve"> </w:t>
      </w:r>
      <w:r w:rsidR="000A743C" w:rsidRPr="005D473D">
        <w:rPr>
          <w:rFonts w:ascii="Times New Roman" w:hAnsi="Times New Roman"/>
          <w:noProof/>
          <w:szCs w:val="24"/>
          <w:lang w:val="ru-RU"/>
        </w:rPr>
        <w:t xml:space="preserve">със седалище и адрес на управление: ................................................................................................... и адрес за кореспонденция: ..................................................................................................., ЕИК/БУЛСТАТ/ЕГН: .................... ......................................., представлявано от </w:t>
      </w:r>
      <w:r w:rsidR="0099158E">
        <w:rPr>
          <w:rFonts w:ascii="Times New Roman" w:hAnsi="Times New Roman"/>
          <w:noProof/>
          <w:szCs w:val="24"/>
          <w:lang w:val="ru-RU"/>
        </w:rPr>
        <w:t>Марин Благиев</w:t>
      </w:r>
      <w:r w:rsidR="0099158E">
        <w:rPr>
          <w:rFonts w:ascii="Times New Roman" w:hAnsi="Times New Roman"/>
          <w:szCs w:val="24"/>
          <w:lang w:val="ru-RU"/>
        </w:rPr>
        <w:t xml:space="preserve"> -  управител</w:t>
      </w:r>
      <w:r w:rsidR="000A743C" w:rsidRPr="005D473D">
        <w:rPr>
          <w:rFonts w:ascii="Times New Roman" w:hAnsi="Times New Roman"/>
          <w:szCs w:val="24"/>
          <w:lang w:val="ru-RU"/>
        </w:rPr>
        <w:t xml:space="preserve">, наричано по-нататък за краткост ИЗПЪЛНИТЕЛ, от друга страна, </w:t>
      </w:r>
    </w:p>
    <w:p w:rsidR="0099158E" w:rsidRPr="005D473D" w:rsidRDefault="0099158E" w:rsidP="0099158E">
      <w:pPr>
        <w:ind w:firstLine="708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всеки от които «страна» и </w:t>
      </w:r>
      <w:r w:rsidR="0049534A" w:rsidRPr="005D473D">
        <w:rPr>
          <w:rFonts w:ascii="Times New Roman" w:hAnsi="Times New Roman"/>
          <w:szCs w:val="24"/>
          <w:lang w:val="ru-RU"/>
        </w:rPr>
        <w:t>заедно наричани «страни/те»</w:t>
      </w:r>
      <w:r w:rsidR="008C7677" w:rsidRPr="005D473D">
        <w:rPr>
          <w:rFonts w:ascii="Times New Roman" w:hAnsi="Times New Roman"/>
          <w:szCs w:val="24"/>
          <w:lang w:val="ru-RU"/>
        </w:rPr>
        <w:t xml:space="preserve">  </w:t>
      </w:r>
    </w:p>
    <w:p w:rsidR="00730C73" w:rsidRPr="003B69D5" w:rsidRDefault="00D814E1" w:rsidP="000A743C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3757E4">
        <w:rPr>
          <w:rFonts w:ascii="Times New Roman" w:hAnsi="Times New Roman"/>
          <w:szCs w:val="24"/>
          <w:lang w:val="ru-RU"/>
        </w:rPr>
        <w:t xml:space="preserve">На основание чл. </w:t>
      </w:r>
      <w:r w:rsidR="00731100" w:rsidRPr="003757E4">
        <w:rPr>
          <w:rFonts w:ascii="Times New Roman" w:hAnsi="Times New Roman"/>
          <w:szCs w:val="24"/>
          <w:lang w:val="ru-RU"/>
        </w:rPr>
        <w:t>4</w:t>
      </w:r>
      <w:r w:rsidRPr="003757E4">
        <w:rPr>
          <w:rFonts w:ascii="Times New Roman" w:hAnsi="Times New Roman"/>
          <w:szCs w:val="24"/>
          <w:lang w:val="ru-RU"/>
        </w:rPr>
        <w:t>1</w:t>
      </w:r>
      <w:r w:rsidR="003757E4" w:rsidRPr="003757E4">
        <w:rPr>
          <w:rFonts w:ascii="Times New Roman" w:hAnsi="Times New Roman"/>
          <w:szCs w:val="24"/>
          <w:lang w:val="ru-RU"/>
        </w:rPr>
        <w:t xml:space="preserve"> и чл. 41а, т. 1 във вр. с чл. 90, ал. 1, т. 3 </w:t>
      </w:r>
      <w:r w:rsidR="00731100" w:rsidRPr="003757E4">
        <w:rPr>
          <w:rFonts w:ascii="Times New Roman" w:hAnsi="Times New Roman"/>
          <w:szCs w:val="24"/>
          <w:lang w:val="ru-RU"/>
        </w:rPr>
        <w:t>от ЗОП</w:t>
      </w:r>
      <w:r w:rsidR="003757E4" w:rsidRPr="003757E4">
        <w:rPr>
          <w:rFonts w:ascii="Times New Roman" w:hAnsi="Times New Roman"/>
          <w:szCs w:val="24"/>
          <w:lang w:val="ru-RU"/>
        </w:rPr>
        <w:t xml:space="preserve"> </w:t>
      </w:r>
      <w:r w:rsidR="00D11F60">
        <w:rPr>
          <w:rFonts w:ascii="Times New Roman" w:hAnsi="Times New Roman"/>
          <w:szCs w:val="24"/>
          <w:lang w:val="ru-RU"/>
        </w:rPr>
        <w:t xml:space="preserve">и </w:t>
      </w:r>
      <w:r w:rsidR="00730C73">
        <w:rPr>
          <w:rFonts w:ascii="Times New Roman" w:hAnsi="Times New Roman"/>
          <w:szCs w:val="24"/>
          <w:lang w:val="ru-RU"/>
        </w:rPr>
        <w:t xml:space="preserve">представен </w:t>
      </w:r>
      <w:r w:rsidR="00D11F60">
        <w:rPr>
          <w:rFonts w:ascii="Times New Roman" w:hAnsi="Times New Roman"/>
          <w:szCs w:val="24"/>
          <w:lang w:val="ru-RU"/>
        </w:rPr>
        <w:t xml:space="preserve">Договор за лицензия от 12.03.2016 г. </w:t>
      </w:r>
      <w:r w:rsidR="00730C73">
        <w:rPr>
          <w:rFonts w:ascii="Times New Roman" w:hAnsi="Times New Roman"/>
          <w:szCs w:val="24"/>
          <w:lang w:val="ru-RU"/>
        </w:rPr>
        <w:t xml:space="preserve">с лицензополучател «Благиев инженеринг» ЕООД за патент № 63844В1/13.02.2001 г. за изобретенение «Метод за техническа и биологична рекултивация на депа за отпадъци», </w:t>
      </w:r>
      <w:r w:rsidR="00730C73" w:rsidRPr="003B69D5">
        <w:rPr>
          <w:rFonts w:ascii="Times New Roman" w:hAnsi="Times New Roman"/>
          <w:szCs w:val="24"/>
          <w:lang w:val="ru-RU"/>
        </w:rPr>
        <w:t xml:space="preserve">вписан в </w:t>
      </w:r>
      <w:r w:rsidR="003B69D5" w:rsidRPr="003B69D5">
        <w:rPr>
          <w:rFonts w:ascii="Times New Roman" w:hAnsi="Times New Roman"/>
          <w:szCs w:val="24"/>
          <w:lang w:val="bg-BG"/>
        </w:rPr>
        <w:t xml:space="preserve">Държавния </w:t>
      </w:r>
      <w:r w:rsidR="00730C73" w:rsidRPr="003B69D5">
        <w:rPr>
          <w:rFonts w:ascii="Times New Roman" w:hAnsi="Times New Roman"/>
          <w:szCs w:val="24"/>
          <w:lang w:val="ru-RU"/>
        </w:rPr>
        <w:t>регист</w:t>
      </w:r>
      <w:r w:rsidR="003B69D5" w:rsidRPr="003B69D5">
        <w:rPr>
          <w:rFonts w:ascii="Times New Roman" w:hAnsi="Times New Roman"/>
          <w:szCs w:val="24"/>
          <w:lang w:val="ru-RU"/>
        </w:rPr>
        <w:t>ър</w:t>
      </w:r>
      <w:r w:rsidR="00730C73" w:rsidRPr="003B69D5">
        <w:rPr>
          <w:rFonts w:ascii="Times New Roman" w:hAnsi="Times New Roman"/>
          <w:szCs w:val="24"/>
          <w:lang w:val="ru-RU"/>
        </w:rPr>
        <w:t xml:space="preserve"> на </w:t>
      </w:r>
      <w:r w:rsidR="003B69D5" w:rsidRPr="003B69D5">
        <w:rPr>
          <w:rFonts w:ascii="Times New Roman" w:hAnsi="Times New Roman"/>
          <w:szCs w:val="24"/>
          <w:lang w:val="ru-RU"/>
        </w:rPr>
        <w:t xml:space="preserve">патентите, воден от </w:t>
      </w:r>
      <w:r w:rsidR="00730C73" w:rsidRPr="003B69D5">
        <w:rPr>
          <w:rFonts w:ascii="Times New Roman" w:hAnsi="Times New Roman"/>
          <w:szCs w:val="24"/>
          <w:lang w:val="ru-RU"/>
        </w:rPr>
        <w:t>Патентно</w:t>
      </w:r>
      <w:r w:rsidR="0099158E">
        <w:rPr>
          <w:rFonts w:ascii="Times New Roman" w:hAnsi="Times New Roman"/>
          <w:szCs w:val="24"/>
          <w:lang w:val="ru-RU"/>
        </w:rPr>
        <w:t>то</w:t>
      </w:r>
      <w:r w:rsidR="00730C73" w:rsidRPr="003B69D5">
        <w:rPr>
          <w:rFonts w:ascii="Times New Roman" w:hAnsi="Times New Roman"/>
          <w:szCs w:val="24"/>
          <w:lang w:val="ru-RU"/>
        </w:rPr>
        <w:t xml:space="preserve"> ведомство</w:t>
      </w:r>
      <w:r w:rsidR="007C104C" w:rsidRPr="003B69D5">
        <w:rPr>
          <w:rFonts w:ascii="Times New Roman" w:hAnsi="Times New Roman"/>
          <w:szCs w:val="24"/>
          <w:lang w:val="ru-RU"/>
        </w:rPr>
        <w:t>,</w:t>
      </w:r>
      <w:r w:rsidR="00730C73" w:rsidRPr="003B69D5">
        <w:rPr>
          <w:rFonts w:ascii="Times New Roman" w:hAnsi="Times New Roman"/>
          <w:szCs w:val="24"/>
          <w:lang w:val="ru-RU"/>
        </w:rPr>
        <w:t xml:space="preserve"> </w:t>
      </w:r>
    </w:p>
    <w:p w:rsidR="000A743C" w:rsidRPr="003757E4" w:rsidRDefault="0049534A" w:rsidP="000A743C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3757E4">
        <w:rPr>
          <w:rFonts w:ascii="Times New Roman" w:hAnsi="Times New Roman"/>
          <w:szCs w:val="24"/>
          <w:lang w:val="ru-RU"/>
        </w:rPr>
        <w:t xml:space="preserve">се сключи настоящият договор </w:t>
      </w:r>
      <w:r w:rsidR="000A743C" w:rsidRPr="003757E4">
        <w:rPr>
          <w:rFonts w:ascii="Times New Roman" w:hAnsi="Times New Roman"/>
          <w:szCs w:val="24"/>
          <w:lang w:val="ru-RU"/>
        </w:rPr>
        <w:t>за следното:</w:t>
      </w:r>
    </w:p>
    <w:p w:rsidR="00F47F52" w:rsidRPr="005D473D" w:rsidRDefault="00F47F52" w:rsidP="000A743C">
      <w:pPr>
        <w:jc w:val="both"/>
        <w:rPr>
          <w:rFonts w:ascii="Times New Roman" w:hAnsi="Times New Roman"/>
          <w:szCs w:val="24"/>
          <w:lang w:val="ru-RU"/>
        </w:rPr>
      </w:pPr>
    </w:p>
    <w:p w:rsidR="000A743C" w:rsidRPr="005D473D" w:rsidRDefault="000A743C" w:rsidP="000A743C">
      <w:pPr>
        <w:jc w:val="center"/>
        <w:rPr>
          <w:rFonts w:ascii="Times New Roman" w:hAnsi="Times New Roman"/>
          <w:b/>
          <w:szCs w:val="24"/>
          <w:lang w:val="ru-RU"/>
        </w:rPr>
      </w:pPr>
      <w:r w:rsidRPr="005D473D">
        <w:rPr>
          <w:rFonts w:ascii="Times New Roman" w:hAnsi="Times New Roman"/>
          <w:b/>
          <w:szCs w:val="24"/>
          <w:lang w:val="ru-RU"/>
        </w:rPr>
        <w:t>І. ПРЕДМЕТ НА ДОГОВОРА</w:t>
      </w:r>
    </w:p>
    <w:p w:rsidR="001C2990" w:rsidRPr="005D473D" w:rsidRDefault="001C2990" w:rsidP="001C2990">
      <w:pPr>
        <w:tabs>
          <w:tab w:val="left" w:pos="993"/>
        </w:tabs>
        <w:ind w:right="34"/>
        <w:jc w:val="both"/>
        <w:rPr>
          <w:rFonts w:ascii="Times New Roman" w:hAnsi="Times New Roman"/>
          <w:b/>
          <w:szCs w:val="24"/>
          <w:lang w:val="bg-BG"/>
        </w:rPr>
      </w:pPr>
    </w:p>
    <w:p w:rsidR="002D7946" w:rsidRPr="002B1909" w:rsidRDefault="000A743C" w:rsidP="00EE3C3B">
      <w:pPr>
        <w:ind w:firstLine="708"/>
        <w:jc w:val="both"/>
        <w:rPr>
          <w:rFonts w:ascii="Times New Roman" w:hAnsi="Times New Roman"/>
          <w:szCs w:val="24"/>
        </w:rPr>
      </w:pPr>
      <w:r w:rsidRPr="005D473D">
        <w:rPr>
          <w:rFonts w:ascii="Times New Roman" w:hAnsi="Times New Roman"/>
          <w:b/>
          <w:szCs w:val="24"/>
          <w:lang w:val="ru-RU"/>
        </w:rPr>
        <w:t>Чл. 1. (</w:t>
      </w:r>
      <w:r w:rsidRPr="005D473D">
        <w:rPr>
          <w:rFonts w:ascii="Times New Roman" w:hAnsi="Times New Roman"/>
          <w:szCs w:val="24"/>
          <w:lang w:val="ru-RU"/>
        </w:rPr>
        <w:t>1</w:t>
      </w:r>
      <w:r w:rsidRPr="005D473D">
        <w:rPr>
          <w:rFonts w:ascii="Times New Roman" w:hAnsi="Times New Roman"/>
          <w:b/>
          <w:szCs w:val="24"/>
          <w:lang w:val="ru-RU"/>
        </w:rPr>
        <w:t xml:space="preserve">) </w:t>
      </w:r>
      <w:r w:rsidRPr="005D473D">
        <w:rPr>
          <w:rFonts w:ascii="Times New Roman" w:hAnsi="Times New Roman"/>
          <w:szCs w:val="24"/>
          <w:lang w:val="ru-RU"/>
        </w:rPr>
        <w:t xml:space="preserve">ВЪЗЛОЖИТЕЛЯТ възлага, а ИЗПЪЛНИТЕЛЯТ приема срещу възнаграждение да </w:t>
      </w:r>
      <w:proofErr w:type="spellStart"/>
      <w:r w:rsidR="00C277AC" w:rsidRPr="005D473D">
        <w:rPr>
          <w:rFonts w:ascii="Times New Roman" w:hAnsi="Times New Roman"/>
          <w:szCs w:val="24"/>
        </w:rPr>
        <w:t>изпълни</w:t>
      </w:r>
      <w:proofErr w:type="spellEnd"/>
      <w:r w:rsidR="00C277AC" w:rsidRPr="005D473D">
        <w:rPr>
          <w:rFonts w:ascii="Times New Roman" w:hAnsi="Times New Roman"/>
          <w:szCs w:val="24"/>
        </w:rPr>
        <w:t xml:space="preserve"> </w:t>
      </w:r>
      <w:r w:rsidR="003757E4">
        <w:rPr>
          <w:rFonts w:ascii="Times New Roman" w:hAnsi="Times New Roman"/>
          <w:szCs w:val="24"/>
          <w:lang w:val="bg-BG"/>
        </w:rPr>
        <w:t xml:space="preserve">услуги </w:t>
      </w:r>
      <w:r w:rsidR="006B0CA5">
        <w:rPr>
          <w:rFonts w:ascii="Times New Roman" w:hAnsi="Times New Roman"/>
          <w:szCs w:val="24"/>
          <w:lang w:val="bg-BG"/>
        </w:rPr>
        <w:t xml:space="preserve">и други свързани дейности </w:t>
      </w:r>
      <w:r w:rsidR="003757E4">
        <w:rPr>
          <w:rFonts w:ascii="Times New Roman" w:hAnsi="Times New Roman"/>
          <w:szCs w:val="24"/>
          <w:lang w:val="bg-BG"/>
        </w:rPr>
        <w:t xml:space="preserve">за </w:t>
      </w:r>
      <w:r w:rsidR="006B0CA5">
        <w:rPr>
          <w:rFonts w:ascii="Times New Roman" w:hAnsi="Times New Roman"/>
          <w:szCs w:val="24"/>
          <w:lang w:val="bg-BG"/>
        </w:rPr>
        <w:t>изпълнение на работен</w:t>
      </w:r>
      <w:r w:rsidR="00C277AC" w:rsidRPr="005D473D">
        <w:rPr>
          <w:rFonts w:ascii="Times New Roman" w:hAnsi="Times New Roman"/>
          <w:szCs w:val="24"/>
        </w:rPr>
        <w:t xml:space="preserve"> </w:t>
      </w:r>
      <w:proofErr w:type="spellStart"/>
      <w:r w:rsidR="00C277AC" w:rsidRPr="005D473D">
        <w:rPr>
          <w:rFonts w:ascii="Times New Roman" w:hAnsi="Times New Roman"/>
          <w:szCs w:val="24"/>
        </w:rPr>
        <w:t>проект</w:t>
      </w:r>
      <w:proofErr w:type="spellEnd"/>
      <w:r w:rsidR="00C277AC" w:rsidRPr="005D473D">
        <w:rPr>
          <w:rFonts w:ascii="Times New Roman" w:hAnsi="Times New Roman"/>
          <w:szCs w:val="24"/>
        </w:rPr>
        <w:t>: „</w:t>
      </w:r>
      <w:r w:rsidR="006B0CA5">
        <w:rPr>
          <w:rFonts w:ascii="Times New Roman" w:hAnsi="Times New Roman"/>
          <w:szCs w:val="24"/>
          <w:lang w:val="bg-BG"/>
        </w:rPr>
        <w:t xml:space="preserve">Възстановяване на нарушените от посегателства рекултивирани повърхности и канали </w:t>
      </w:r>
      <w:r w:rsidR="006B0CA5" w:rsidRPr="002B1909">
        <w:rPr>
          <w:rFonts w:ascii="Times New Roman" w:hAnsi="Times New Roman"/>
          <w:szCs w:val="24"/>
          <w:lang w:val="bg-BG"/>
        </w:rPr>
        <w:t>на хвостохранилище „Елисейна“</w:t>
      </w:r>
      <w:r w:rsidR="006B0CA5" w:rsidRPr="002B1909">
        <w:rPr>
          <w:rFonts w:ascii="Times New Roman" w:hAnsi="Times New Roman"/>
          <w:szCs w:val="24"/>
        </w:rPr>
        <w:t xml:space="preserve">, </w:t>
      </w:r>
      <w:proofErr w:type="spellStart"/>
      <w:r w:rsidR="006B0CA5" w:rsidRPr="002B1909">
        <w:rPr>
          <w:rFonts w:ascii="Times New Roman" w:hAnsi="Times New Roman"/>
          <w:szCs w:val="24"/>
        </w:rPr>
        <w:t>включващи</w:t>
      </w:r>
      <w:proofErr w:type="spellEnd"/>
      <w:r w:rsidR="002D7946" w:rsidRPr="002B1909">
        <w:rPr>
          <w:rFonts w:ascii="Times New Roman" w:hAnsi="Times New Roman"/>
          <w:szCs w:val="24"/>
          <w:lang w:val="bg-BG"/>
        </w:rPr>
        <w:t xml:space="preserve"> следните основни дейности</w:t>
      </w:r>
      <w:r w:rsidR="00C277AC" w:rsidRPr="002B1909">
        <w:rPr>
          <w:rFonts w:ascii="Times New Roman" w:hAnsi="Times New Roman"/>
          <w:szCs w:val="24"/>
        </w:rPr>
        <w:t xml:space="preserve">: </w:t>
      </w:r>
    </w:p>
    <w:p w:rsidR="002D7946" w:rsidRPr="002B1909" w:rsidRDefault="00EE3C3B" w:rsidP="002D7946">
      <w:pPr>
        <w:ind w:firstLine="708"/>
        <w:jc w:val="both"/>
        <w:rPr>
          <w:rFonts w:ascii="Times New Roman" w:hAnsi="Times New Roman"/>
          <w:szCs w:val="24"/>
        </w:rPr>
      </w:pPr>
      <w:r w:rsidRPr="002B1909">
        <w:rPr>
          <w:rFonts w:ascii="Times New Roman" w:hAnsi="Times New Roman"/>
          <w:szCs w:val="24"/>
        </w:rPr>
        <w:t>1.</w:t>
      </w:r>
      <w:r w:rsidR="002D7946" w:rsidRPr="002B1909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C277AC" w:rsidRPr="002B1909">
        <w:rPr>
          <w:rFonts w:ascii="Times New Roman" w:hAnsi="Times New Roman"/>
          <w:szCs w:val="24"/>
        </w:rPr>
        <w:t>Възстановяване</w:t>
      </w:r>
      <w:proofErr w:type="spellEnd"/>
      <w:r w:rsidR="00C277AC" w:rsidRPr="002B1909">
        <w:rPr>
          <w:rFonts w:ascii="Times New Roman" w:hAnsi="Times New Roman"/>
          <w:szCs w:val="24"/>
        </w:rPr>
        <w:t xml:space="preserve"> </w:t>
      </w:r>
      <w:proofErr w:type="spellStart"/>
      <w:r w:rsidR="00C277AC" w:rsidRPr="002B1909">
        <w:rPr>
          <w:rFonts w:ascii="Times New Roman" w:hAnsi="Times New Roman"/>
          <w:szCs w:val="24"/>
        </w:rPr>
        <w:t>на</w:t>
      </w:r>
      <w:proofErr w:type="spellEnd"/>
      <w:r w:rsidR="00C277AC" w:rsidRPr="002B1909">
        <w:rPr>
          <w:rFonts w:ascii="Times New Roman" w:hAnsi="Times New Roman"/>
          <w:szCs w:val="24"/>
        </w:rPr>
        <w:t xml:space="preserve"> </w:t>
      </w:r>
      <w:proofErr w:type="spellStart"/>
      <w:r w:rsidR="002A36A4" w:rsidRPr="002B1909">
        <w:rPr>
          <w:rFonts w:ascii="Times New Roman" w:hAnsi="Times New Roman"/>
          <w:szCs w:val="24"/>
          <w:u w:val="single"/>
        </w:rPr>
        <w:t>нарушени</w:t>
      </w:r>
      <w:proofErr w:type="spellEnd"/>
      <w:r w:rsidR="002A36A4" w:rsidRPr="002B1909">
        <w:rPr>
          <w:rFonts w:ascii="Times New Roman" w:hAnsi="Times New Roman"/>
          <w:szCs w:val="24"/>
          <w:u w:val="single"/>
        </w:rPr>
        <w:t xml:space="preserve"> </w:t>
      </w:r>
      <w:proofErr w:type="spellStart"/>
      <w:r w:rsidR="002A36A4" w:rsidRPr="002B1909">
        <w:rPr>
          <w:rFonts w:ascii="Times New Roman" w:hAnsi="Times New Roman"/>
          <w:szCs w:val="24"/>
          <w:u w:val="single"/>
        </w:rPr>
        <w:t>рекултивирани</w:t>
      </w:r>
      <w:proofErr w:type="spellEnd"/>
      <w:r w:rsidR="002A36A4" w:rsidRPr="002B1909">
        <w:rPr>
          <w:rFonts w:ascii="Times New Roman" w:hAnsi="Times New Roman"/>
          <w:szCs w:val="24"/>
          <w:u w:val="single"/>
        </w:rPr>
        <w:t xml:space="preserve"> </w:t>
      </w:r>
      <w:proofErr w:type="spellStart"/>
      <w:r w:rsidR="002A36A4" w:rsidRPr="002B1909">
        <w:rPr>
          <w:rFonts w:ascii="Times New Roman" w:hAnsi="Times New Roman"/>
          <w:szCs w:val="24"/>
          <w:u w:val="single"/>
        </w:rPr>
        <w:t>площи</w:t>
      </w:r>
      <w:proofErr w:type="spellEnd"/>
      <w:r w:rsidR="00C277AC" w:rsidRPr="002B1909">
        <w:rPr>
          <w:rFonts w:ascii="Times New Roman" w:hAnsi="Times New Roman"/>
          <w:szCs w:val="24"/>
        </w:rPr>
        <w:t xml:space="preserve">; </w:t>
      </w:r>
    </w:p>
    <w:p w:rsidR="002D7946" w:rsidRPr="002B1909" w:rsidRDefault="00EE3C3B" w:rsidP="002D7946">
      <w:pPr>
        <w:ind w:firstLine="708"/>
        <w:jc w:val="both"/>
        <w:rPr>
          <w:rFonts w:ascii="Times New Roman" w:hAnsi="Times New Roman"/>
          <w:szCs w:val="24"/>
        </w:rPr>
      </w:pPr>
      <w:r w:rsidRPr="002B1909">
        <w:rPr>
          <w:rFonts w:ascii="Times New Roman" w:hAnsi="Times New Roman"/>
          <w:szCs w:val="24"/>
        </w:rPr>
        <w:t>2.</w:t>
      </w:r>
      <w:r w:rsidR="004C09ED" w:rsidRPr="002B1909">
        <w:rPr>
          <w:rFonts w:ascii="Times New Roman" w:hAnsi="Times New Roman"/>
          <w:szCs w:val="24"/>
        </w:rPr>
        <w:t xml:space="preserve"> </w:t>
      </w:r>
      <w:proofErr w:type="spellStart"/>
      <w:r w:rsidR="002A36A4" w:rsidRPr="002B1909">
        <w:rPr>
          <w:rFonts w:ascii="Times New Roman" w:hAnsi="Times New Roman"/>
          <w:szCs w:val="24"/>
          <w:u w:val="single"/>
        </w:rPr>
        <w:t>Възстановяване</w:t>
      </w:r>
      <w:proofErr w:type="spellEnd"/>
      <w:r w:rsidR="002A36A4" w:rsidRPr="002B1909">
        <w:rPr>
          <w:rFonts w:ascii="Times New Roman" w:hAnsi="Times New Roman"/>
          <w:szCs w:val="24"/>
          <w:u w:val="single"/>
        </w:rPr>
        <w:t xml:space="preserve"> </w:t>
      </w:r>
      <w:proofErr w:type="spellStart"/>
      <w:r w:rsidR="002A36A4" w:rsidRPr="002B1909">
        <w:rPr>
          <w:rFonts w:ascii="Times New Roman" w:hAnsi="Times New Roman"/>
          <w:szCs w:val="24"/>
          <w:u w:val="single"/>
        </w:rPr>
        <w:t>рекултивацията</w:t>
      </w:r>
      <w:proofErr w:type="spellEnd"/>
      <w:r w:rsidR="002A36A4" w:rsidRPr="002B1909">
        <w:rPr>
          <w:rFonts w:ascii="Times New Roman" w:hAnsi="Times New Roman"/>
          <w:szCs w:val="24"/>
          <w:u w:val="single"/>
        </w:rPr>
        <w:t xml:space="preserve"> </w:t>
      </w:r>
      <w:r w:rsidR="003A4AFE" w:rsidRPr="002B1909">
        <w:rPr>
          <w:rFonts w:ascii="Times New Roman" w:hAnsi="Times New Roman"/>
          <w:szCs w:val="24"/>
          <w:u w:val="single"/>
          <w:lang w:val="bg-BG"/>
        </w:rPr>
        <w:t xml:space="preserve">на откоси, </w:t>
      </w:r>
      <w:proofErr w:type="spellStart"/>
      <w:r w:rsidR="002A36A4" w:rsidRPr="002B1909">
        <w:rPr>
          <w:rFonts w:ascii="Times New Roman" w:hAnsi="Times New Roman"/>
          <w:szCs w:val="24"/>
          <w:u w:val="single"/>
        </w:rPr>
        <w:t>при</w:t>
      </w:r>
      <w:proofErr w:type="spellEnd"/>
      <w:r w:rsidR="002A36A4" w:rsidRPr="002B1909">
        <w:rPr>
          <w:rFonts w:ascii="Times New Roman" w:hAnsi="Times New Roman"/>
          <w:szCs w:val="24"/>
          <w:u w:val="single"/>
        </w:rPr>
        <w:t xml:space="preserve"> </w:t>
      </w:r>
      <w:proofErr w:type="spellStart"/>
      <w:r w:rsidR="002A36A4" w:rsidRPr="002B1909">
        <w:rPr>
          <w:rFonts w:ascii="Times New Roman" w:hAnsi="Times New Roman"/>
          <w:szCs w:val="24"/>
          <w:u w:val="single"/>
        </w:rPr>
        <w:t>петата</w:t>
      </w:r>
      <w:proofErr w:type="spellEnd"/>
      <w:r w:rsidR="002A36A4" w:rsidRPr="002B1909">
        <w:rPr>
          <w:rFonts w:ascii="Times New Roman" w:hAnsi="Times New Roman"/>
          <w:szCs w:val="24"/>
          <w:u w:val="single"/>
        </w:rPr>
        <w:t xml:space="preserve"> </w:t>
      </w:r>
      <w:proofErr w:type="spellStart"/>
      <w:r w:rsidR="002A36A4" w:rsidRPr="002B1909">
        <w:rPr>
          <w:rFonts w:ascii="Times New Roman" w:hAnsi="Times New Roman"/>
          <w:szCs w:val="24"/>
          <w:u w:val="single"/>
        </w:rPr>
        <w:t>на</w:t>
      </w:r>
      <w:proofErr w:type="spellEnd"/>
      <w:r w:rsidR="002A36A4" w:rsidRPr="002B1909">
        <w:rPr>
          <w:rFonts w:ascii="Times New Roman" w:hAnsi="Times New Roman"/>
          <w:szCs w:val="24"/>
          <w:u w:val="single"/>
        </w:rPr>
        <w:t xml:space="preserve"> </w:t>
      </w:r>
      <w:proofErr w:type="spellStart"/>
      <w:r w:rsidR="002A36A4" w:rsidRPr="002B1909">
        <w:rPr>
          <w:rFonts w:ascii="Times New Roman" w:hAnsi="Times New Roman"/>
          <w:szCs w:val="24"/>
          <w:u w:val="single"/>
        </w:rPr>
        <w:t>въздушния</w:t>
      </w:r>
      <w:proofErr w:type="spellEnd"/>
      <w:r w:rsidR="002A36A4" w:rsidRPr="002B1909">
        <w:rPr>
          <w:rFonts w:ascii="Times New Roman" w:hAnsi="Times New Roman"/>
          <w:szCs w:val="24"/>
          <w:u w:val="single"/>
        </w:rPr>
        <w:t xml:space="preserve"> </w:t>
      </w:r>
      <w:proofErr w:type="spellStart"/>
      <w:r w:rsidR="002A36A4" w:rsidRPr="002B1909">
        <w:rPr>
          <w:rFonts w:ascii="Times New Roman" w:hAnsi="Times New Roman"/>
          <w:szCs w:val="24"/>
          <w:u w:val="single"/>
        </w:rPr>
        <w:t>откос</w:t>
      </w:r>
      <w:proofErr w:type="spellEnd"/>
      <w:r w:rsidR="003A4AFE" w:rsidRPr="002B1909">
        <w:rPr>
          <w:rFonts w:ascii="Times New Roman" w:hAnsi="Times New Roman"/>
          <w:szCs w:val="24"/>
          <w:u w:val="single"/>
          <w:lang w:val="bg-BG"/>
        </w:rPr>
        <w:t xml:space="preserve"> и </w:t>
      </w:r>
      <w:proofErr w:type="spellStart"/>
      <w:r w:rsidR="003A4AFE" w:rsidRPr="002B1909">
        <w:rPr>
          <w:rFonts w:ascii="Times New Roman" w:hAnsi="Times New Roman"/>
          <w:szCs w:val="24"/>
          <w:u w:val="single"/>
        </w:rPr>
        <w:t>прилежащия</w:t>
      </w:r>
      <w:proofErr w:type="spellEnd"/>
      <w:r w:rsidR="003A4AFE" w:rsidRPr="002B1909">
        <w:rPr>
          <w:rFonts w:ascii="Times New Roman" w:hAnsi="Times New Roman"/>
          <w:szCs w:val="24"/>
          <w:u w:val="single"/>
        </w:rPr>
        <w:t xml:space="preserve"> </w:t>
      </w:r>
      <w:proofErr w:type="spellStart"/>
      <w:r w:rsidR="003A4AFE" w:rsidRPr="002B1909">
        <w:rPr>
          <w:rFonts w:ascii="Times New Roman" w:hAnsi="Times New Roman"/>
          <w:szCs w:val="24"/>
          <w:u w:val="single"/>
        </w:rPr>
        <w:t>откос</w:t>
      </w:r>
      <w:proofErr w:type="spellEnd"/>
      <w:r w:rsidR="003A4AFE" w:rsidRPr="002B1909">
        <w:rPr>
          <w:rFonts w:ascii="Times New Roman" w:hAnsi="Times New Roman"/>
          <w:szCs w:val="24"/>
          <w:u w:val="single"/>
        </w:rPr>
        <w:t xml:space="preserve"> </w:t>
      </w:r>
      <w:proofErr w:type="spellStart"/>
      <w:r w:rsidR="003A4AFE" w:rsidRPr="002B1909">
        <w:rPr>
          <w:rFonts w:ascii="Times New Roman" w:hAnsi="Times New Roman"/>
          <w:szCs w:val="24"/>
          <w:u w:val="single"/>
        </w:rPr>
        <w:t>към</w:t>
      </w:r>
      <w:proofErr w:type="spellEnd"/>
      <w:r w:rsidR="003A4AFE" w:rsidRPr="002B1909">
        <w:rPr>
          <w:rFonts w:ascii="Times New Roman" w:hAnsi="Times New Roman"/>
          <w:szCs w:val="24"/>
          <w:u w:val="single"/>
        </w:rPr>
        <w:t xml:space="preserve"> </w:t>
      </w:r>
      <w:proofErr w:type="spellStart"/>
      <w:r w:rsidR="003A4AFE" w:rsidRPr="002B1909">
        <w:rPr>
          <w:rFonts w:ascii="Times New Roman" w:hAnsi="Times New Roman"/>
          <w:szCs w:val="24"/>
          <w:u w:val="single"/>
        </w:rPr>
        <w:t>ската</w:t>
      </w:r>
      <w:proofErr w:type="spellEnd"/>
      <w:r w:rsidR="003A4AFE" w:rsidRPr="002B1909">
        <w:rPr>
          <w:rFonts w:ascii="Times New Roman" w:hAnsi="Times New Roman"/>
          <w:szCs w:val="24"/>
          <w:u w:val="single"/>
        </w:rPr>
        <w:t xml:space="preserve"> </w:t>
      </w:r>
      <w:proofErr w:type="spellStart"/>
      <w:r w:rsidR="003A4AFE" w:rsidRPr="002B1909">
        <w:rPr>
          <w:rFonts w:ascii="Times New Roman" w:hAnsi="Times New Roman"/>
          <w:szCs w:val="24"/>
          <w:u w:val="single"/>
        </w:rPr>
        <w:t>над</w:t>
      </w:r>
      <w:proofErr w:type="spellEnd"/>
      <w:r w:rsidR="003A4AFE" w:rsidRPr="002B1909">
        <w:rPr>
          <w:rFonts w:ascii="Times New Roman" w:hAnsi="Times New Roman"/>
          <w:szCs w:val="24"/>
          <w:u w:val="single"/>
        </w:rPr>
        <w:t xml:space="preserve"> </w:t>
      </w:r>
      <w:proofErr w:type="spellStart"/>
      <w:r w:rsidR="003A4AFE" w:rsidRPr="002B1909">
        <w:rPr>
          <w:rFonts w:ascii="Times New Roman" w:hAnsi="Times New Roman"/>
          <w:szCs w:val="24"/>
          <w:u w:val="single"/>
        </w:rPr>
        <w:t>канала</w:t>
      </w:r>
      <w:proofErr w:type="spellEnd"/>
      <w:r w:rsidR="00C277AC" w:rsidRPr="002B1909">
        <w:rPr>
          <w:rFonts w:ascii="Times New Roman" w:hAnsi="Times New Roman"/>
          <w:szCs w:val="24"/>
        </w:rPr>
        <w:t xml:space="preserve">; </w:t>
      </w:r>
    </w:p>
    <w:p w:rsidR="003A4AFE" w:rsidRPr="002B1909" w:rsidRDefault="00EE3C3B" w:rsidP="00EE3C3B">
      <w:pPr>
        <w:ind w:firstLine="708"/>
        <w:jc w:val="both"/>
        <w:rPr>
          <w:rFonts w:ascii="Times New Roman" w:hAnsi="Times New Roman"/>
          <w:szCs w:val="24"/>
          <w:u w:val="single"/>
          <w:lang w:val="bg-BG"/>
        </w:rPr>
      </w:pPr>
      <w:r w:rsidRPr="002B1909">
        <w:rPr>
          <w:rFonts w:ascii="Times New Roman" w:hAnsi="Times New Roman"/>
          <w:szCs w:val="24"/>
        </w:rPr>
        <w:t>3.</w:t>
      </w:r>
      <w:r w:rsidR="00C277AC" w:rsidRPr="002B1909">
        <w:rPr>
          <w:rFonts w:ascii="Times New Roman" w:hAnsi="Times New Roman"/>
          <w:szCs w:val="24"/>
        </w:rPr>
        <w:t xml:space="preserve"> </w:t>
      </w:r>
      <w:proofErr w:type="spellStart"/>
      <w:r w:rsidR="003A4AFE" w:rsidRPr="002B1909">
        <w:rPr>
          <w:rFonts w:ascii="Times New Roman" w:hAnsi="Times New Roman"/>
          <w:szCs w:val="24"/>
          <w:u w:val="single"/>
        </w:rPr>
        <w:t>Възстановяване</w:t>
      </w:r>
      <w:proofErr w:type="spellEnd"/>
      <w:r w:rsidR="003A4AFE" w:rsidRPr="002B1909">
        <w:rPr>
          <w:rFonts w:ascii="Times New Roman" w:hAnsi="Times New Roman"/>
          <w:szCs w:val="24"/>
          <w:u w:val="single"/>
        </w:rPr>
        <w:t xml:space="preserve"> </w:t>
      </w:r>
      <w:proofErr w:type="spellStart"/>
      <w:r w:rsidR="003A4AFE" w:rsidRPr="002B1909">
        <w:rPr>
          <w:rFonts w:ascii="Times New Roman" w:hAnsi="Times New Roman"/>
          <w:szCs w:val="24"/>
          <w:u w:val="single"/>
        </w:rPr>
        <w:t>на</w:t>
      </w:r>
      <w:proofErr w:type="spellEnd"/>
      <w:r w:rsidR="003A4AFE" w:rsidRPr="002B1909">
        <w:rPr>
          <w:rFonts w:ascii="Times New Roman" w:hAnsi="Times New Roman"/>
          <w:szCs w:val="24"/>
          <w:u w:val="single"/>
        </w:rPr>
        <w:t xml:space="preserve"> </w:t>
      </w:r>
      <w:proofErr w:type="spellStart"/>
      <w:r w:rsidR="003A4AFE" w:rsidRPr="002B1909">
        <w:rPr>
          <w:rFonts w:ascii="Times New Roman" w:hAnsi="Times New Roman"/>
          <w:szCs w:val="24"/>
          <w:u w:val="single"/>
        </w:rPr>
        <w:t>каналите</w:t>
      </w:r>
      <w:proofErr w:type="spellEnd"/>
      <w:r w:rsidR="003A4AFE" w:rsidRPr="002B1909">
        <w:rPr>
          <w:rFonts w:ascii="Times New Roman" w:hAnsi="Times New Roman"/>
          <w:szCs w:val="24"/>
          <w:u w:val="single"/>
        </w:rPr>
        <w:t xml:space="preserve"> </w:t>
      </w:r>
      <w:proofErr w:type="spellStart"/>
      <w:r w:rsidR="003A4AFE" w:rsidRPr="002B1909">
        <w:rPr>
          <w:rFonts w:ascii="Times New Roman" w:hAnsi="Times New Roman"/>
          <w:szCs w:val="24"/>
          <w:u w:val="single"/>
        </w:rPr>
        <w:t>за</w:t>
      </w:r>
      <w:proofErr w:type="spellEnd"/>
      <w:r w:rsidR="003A4AFE" w:rsidRPr="002B1909">
        <w:rPr>
          <w:rFonts w:ascii="Times New Roman" w:hAnsi="Times New Roman"/>
          <w:szCs w:val="24"/>
          <w:u w:val="single"/>
        </w:rPr>
        <w:t xml:space="preserve"> </w:t>
      </w:r>
      <w:proofErr w:type="spellStart"/>
      <w:r w:rsidR="003A4AFE" w:rsidRPr="002B1909">
        <w:rPr>
          <w:rFonts w:ascii="Times New Roman" w:hAnsi="Times New Roman"/>
          <w:szCs w:val="24"/>
          <w:u w:val="single"/>
        </w:rPr>
        <w:t>външни</w:t>
      </w:r>
      <w:proofErr w:type="spellEnd"/>
      <w:r w:rsidR="003A4AFE" w:rsidRPr="002B1909">
        <w:rPr>
          <w:rFonts w:ascii="Times New Roman" w:hAnsi="Times New Roman"/>
          <w:szCs w:val="24"/>
          <w:u w:val="single"/>
        </w:rPr>
        <w:t xml:space="preserve"> </w:t>
      </w:r>
      <w:proofErr w:type="spellStart"/>
      <w:r w:rsidR="003A4AFE" w:rsidRPr="002B1909">
        <w:rPr>
          <w:rFonts w:ascii="Times New Roman" w:hAnsi="Times New Roman"/>
          <w:szCs w:val="24"/>
          <w:u w:val="single"/>
        </w:rPr>
        <w:t>води</w:t>
      </w:r>
      <w:proofErr w:type="spellEnd"/>
      <w:r w:rsidR="003A4AFE" w:rsidRPr="002B1909">
        <w:rPr>
          <w:rFonts w:ascii="Times New Roman" w:hAnsi="Times New Roman"/>
          <w:szCs w:val="24"/>
          <w:u w:val="single"/>
          <w:lang w:val="bg-BG"/>
        </w:rPr>
        <w:t>;</w:t>
      </w:r>
    </w:p>
    <w:p w:rsidR="00C277AC" w:rsidRPr="002B1909" w:rsidRDefault="003A4AFE" w:rsidP="00EE3C3B">
      <w:pPr>
        <w:ind w:firstLine="708"/>
        <w:jc w:val="both"/>
        <w:rPr>
          <w:rFonts w:ascii="Times New Roman" w:hAnsi="Times New Roman"/>
          <w:szCs w:val="24"/>
        </w:rPr>
      </w:pPr>
      <w:r w:rsidRPr="002B1909">
        <w:rPr>
          <w:rFonts w:ascii="Times New Roman" w:hAnsi="Times New Roman"/>
          <w:szCs w:val="24"/>
          <w:u w:val="single"/>
          <w:lang w:val="bg-BG"/>
        </w:rPr>
        <w:t xml:space="preserve">4. </w:t>
      </w:r>
      <w:proofErr w:type="spellStart"/>
      <w:r w:rsidRPr="002B1909">
        <w:rPr>
          <w:rFonts w:ascii="Times New Roman" w:hAnsi="Times New Roman"/>
          <w:szCs w:val="24"/>
          <w:u w:val="single"/>
        </w:rPr>
        <w:t>Използване</w:t>
      </w:r>
      <w:proofErr w:type="spellEnd"/>
      <w:r w:rsidRPr="002B1909">
        <w:rPr>
          <w:rFonts w:ascii="Times New Roman" w:hAnsi="Times New Roman"/>
          <w:szCs w:val="24"/>
          <w:u w:val="single"/>
        </w:rPr>
        <w:t xml:space="preserve"> </w:t>
      </w:r>
      <w:proofErr w:type="spellStart"/>
      <w:r w:rsidRPr="002B1909">
        <w:rPr>
          <w:rFonts w:ascii="Times New Roman" w:hAnsi="Times New Roman"/>
          <w:szCs w:val="24"/>
          <w:u w:val="single"/>
        </w:rPr>
        <w:t>на</w:t>
      </w:r>
      <w:proofErr w:type="spellEnd"/>
      <w:r w:rsidRPr="002B1909">
        <w:rPr>
          <w:rFonts w:ascii="Times New Roman" w:hAnsi="Times New Roman"/>
          <w:szCs w:val="24"/>
          <w:u w:val="single"/>
        </w:rPr>
        <w:t xml:space="preserve"> </w:t>
      </w:r>
      <w:proofErr w:type="spellStart"/>
      <w:r w:rsidRPr="002B1909">
        <w:rPr>
          <w:rFonts w:ascii="Times New Roman" w:hAnsi="Times New Roman"/>
          <w:szCs w:val="24"/>
          <w:u w:val="single"/>
        </w:rPr>
        <w:t>утайки</w:t>
      </w:r>
      <w:proofErr w:type="spellEnd"/>
      <w:r w:rsidRPr="002B1909">
        <w:rPr>
          <w:rFonts w:ascii="Times New Roman" w:hAnsi="Times New Roman"/>
          <w:szCs w:val="24"/>
          <w:u w:val="single"/>
        </w:rPr>
        <w:t xml:space="preserve"> </w:t>
      </w:r>
      <w:proofErr w:type="spellStart"/>
      <w:r w:rsidRPr="002B1909">
        <w:rPr>
          <w:rFonts w:ascii="Times New Roman" w:hAnsi="Times New Roman"/>
          <w:szCs w:val="24"/>
          <w:u w:val="single"/>
        </w:rPr>
        <w:t>от</w:t>
      </w:r>
      <w:proofErr w:type="spellEnd"/>
      <w:r w:rsidRPr="002B1909">
        <w:rPr>
          <w:rFonts w:ascii="Times New Roman" w:hAnsi="Times New Roman"/>
          <w:szCs w:val="24"/>
          <w:u w:val="single"/>
        </w:rPr>
        <w:t xml:space="preserve"> ПСОВ - </w:t>
      </w:r>
      <w:proofErr w:type="spellStart"/>
      <w:r w:rsidRPr="002B1909">
        <w:rPr>
          <w:rFonts w:ascii="Times New Roman" w:hAnsi="Times New Roman"/>
          <w:szCs w:val="24"/>
          <w:u w:val="single"/>
        </w:rPr>
        <w:t>гр.София</w:t>
      </w:r>
      <w:proofErr w:type="spellEnd"/>
      <w:r w:rsidR="00C277AC" w:rsidRPr="002B1909">
        <w:rPr>
          <w:rFonts w:ascii="Times New Roman" w:hAnsi="Times New Roman"/>
          <w:szCs w:val="24"/>
        </w:rPr>
        <w:t>.</w:t>
      </w:r>
    </w:p>
    <w:p w:rsidR="00B4722F" w:rsidRPr="005D473D" w:rsidRDefault="00EE3C3B" w:rsidP="00B4722F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5D473D">
        <w:rPr>
          <w:rFonts w:ascii="Times New Roman" w:hAnsi="Times New Roman"/>
          <w:b/>
          <w:szCs w:val="24"/>
          <w:lang w:val="ru-RU"/>
        </w:rPr>
        <w:t>(</w:t>
      </w:r>
      <w:r w:rsidRPr="005D473D">
        <w:rPr>
          <w:rFonts w:ascii="Times New Roman" w:hAnsi="Times New Roman"/>
          <w:szCs w:val="24"/>
          <w:lang w:val="ru-RU"/>
        </w:rPr>
        <w:t>2</w:t>
      </w:r>
      <w:r w:rsidRPr="005D473D">
        <w:rPr>
          <w:rFonts w:ascii="Times New Roman" w:hAnsi="Times New Roman"/>
          <w:b/>
          <w:szCs w:val="24"/>
          <w:lang w:val="ru-RU"/>
        </w:rPr>
        <w:t xml:space="preserve">) </w:t>
      </w:r>
      <w:r w:rsidRPr="005D473D">
        <w:rPr>
          <w:rFonts w:ascii="Times New Roman" w:hAnsi="Times New Roman"/>
          <w:szCs w:val="24"/>
          <w:lang w:val="bg-BG"/>
        </w:rPr>
        <w:t xml:space="preserve">Конкретните поддейности и задачи за изпълнение на предмета на договора по ал. 1 са посочени в Количествено-стойностната сметка </w:t>
      </w:r>
      <w:r w:rsidRPr="005D473D">
        <w:rPr>
          <w:rFonts w:ascii="Times New Roman" w:hAnsi="Times New Roman"/>
          <w:szCs w:val="24"/>
        </w:rPr>
        <w:t>(</w:t>
      </w:r>
      <w:r w:rsidRPr="005D473D">
        <w:rPr>
          <w:rFonts w:ascii="Times New Roman" w:hAnsi="Times New Roman"/>
          <w:szCs w:val="24"/>
          <w:lang w:val="bg-BG"/>
        </w:rPr>
        <w:t>КСС</w:t>
      </w:r>
      <w:r w:rsidRPr="005D473D">
        <w:rPr>
          <w:rFonts w:ascii="Times New Roman" w:hAnsi="Times New Roman"/>
          <w:szCs w:val="24"/>
        </w:rPr>
        <w:t>)</w:t>
      </w:r>
      <w:r w:rsidRPr="005D473D">
        <w:rPr>
          <w:rFonts w:ascii="Times New Roman" w:hAnsi="Times New Roman"/>
          <w:szCs w:val="24"/>
          <w:lang w:val="bg-BG"/>
        </w:rPr>
        <w:t>, неразделна част от този договор, представена като приложение към него.</w:t>
      </w:r>
      <w:r w:rsidR="007C104C">
        <w:rPr>
          <w:rFonts w:ascii="Times New Roman" w:hAnsi="Times New Roman"/>
          <w:szCs w:val="24"/>
          <w:lang w:val="bg-BG"/>
        </w:rPr>
        <w:t xml:space="preserve"> За изпълнението на договора ИЗПЪЛНИТЕЛЯТ ще прилага </w:t>
      </w:r>
      <w:r w:rsidR="007C104C">
        <w:rPr>
          <w:rFonts w:ascii="Times New Roman" w:hAnsi="Times New Roman"/>
          <w:szCs w:val="24"/>
          <w:lang w:val="ru-RU"/>
        </w:rPr>
        <w:t>«Метод за техническа и биологична рекултивация на депа за о</w:t>
      </w:r>
      <w:r w:rsidR="003B69D5">
        <w:rPr>
          <w:rFonts w:ascii="Times New Roman" w:hAnsi="Times New Roman"/>
          <w:szCs w:val="24"/>
          <w:lang w:val="ru-RU"/>
        </w:rPr>
        <w:t>тпадъци», за използването на кой</w:t>
      </w:r>
      <w:r w:rsidR="007C104C">
        <w:rPr>
          <w:rFonts w:ascii="Times New Roman" w:hAnsi="Times New Roman"/>
          <w:szCs w:val="24"/>
          <w:lang w:val="ru-RU"/>
        </w:rPr>
        <w:t>то има предоставена пълна и изключителна лицензия за срок до 12.03.2017 г.</w:t>
      </w:r>
      <w:r w:rsidR="007C104C">
        <w:rPr>
          <w:rFonts w:ascii="Times New Roman" w:hAnsi="Times New Roman"/>
          <w:szCs w:val="24"/>
          <w:lang w:val="bg-BG"/>
        </w:rPr>
        <w:t xml:space="preserve"> </w:t>
      </w:r>
    </w:p>
    <w:p w:rsidR="00EE3C3B" w:rsidRPr="005D473D" w:rsidRDefault="00660684" w:rsidP="00B4722F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5D473D">
        <w:rPr>
          <w:rFonts w:ascii="Times New Roman" w:hAnsi="Times New Roman"/>
          <w:b/>
          <w:szCs w:val="24"/>
          <w:lang w:val="ru-RU"/>
        </w:rPr>
        <w:t xml:space="preserve">Чл. 2. </w:t>
      </w:r>
      <w:r w:rsidR="00B4722F" w:rsidRPr="005D473D">
        <w:rPr>
          <w:rFonts w:ascii="Times New Roman" w:hAnsi="Times New Roman"/>
          <w:b/>
          <w:szCs w:val="24"/>
          <w:lang w:val="ru-RU"/>
        </w:rPr>
        <w:t>(</w:t>
      </w:r>
      <w:r w:rsidRPr="005D473D">
        <w:rPr>
          <w:rFonts w:ascii="Times New Roman" w:hAnsi="Times New Roman"/>
          <w:szCs w:val="24"/>
          <w:lang w:val="ru-RU"/>
        </w:rPr>
        <w:t>1</w:t>
      </w:r>
      <w:r w:rsidR="00B4722F" w:rsidRPr="005D473D">
        <w:rPr>
          <w:rFonts w:ascii="Times New Roman" w:hAnsi="Times New Roman"/>
          <w:b/>
          <w:szCs w:val="24"/>
          <w:lang w:val="ru-RU"/>
        </w:rPr>
        <w:t xml:space="preserve">) </w:t>
      </w:r>
      <w:r w:rsidR="00EE3C3B" w:rsidRPr="005D473D">
        <w:rPr>
          <w:rFonts w:ascii="Times New Roman" w:hAnsi="Times New Roman"/>
          <w:szCs w:val="24"/>
          <w:lang w:val="bg-BG"/>
        </w:rPr>
        <w:t xml:space="preserve">Дейностите по </w:t>
      </w:r>
      <w:r w:rsidR="00B4722F" w:rsidRPr="005D473D">
        <w:rPr>
          <w:rFonts w:ascii="Times New Roman" w:hAnsi="Times New Roman"/>
          <w:szCs w:val="24"/>
          <w:lang w:val="bg-BG"/>
        </w:rPr>
        <w:t>този договор</w:t>
      </w:r>
      <w:r w:rsidR="00EE3C3B" w:rsidRPr="005D473D">
        <w:rPr>
          <w:rFonts w:ascii="Times New Roman" w:hAnsi="Times New Roman"/>
          <w:szCs w:val="24"/>
          <w:lang w:val="bg-BG"/>
        </w:rPr>
        <w:t xml:space="preserve"> се изпълняват при спазване на одобрен</w:t>
      </w:r>
      <w:r w:rsidR="004C09ED">
        <w:rPr>
          <w:rFonts w:ascii="Times New Roman" w:hAnsi="Times New Roman"/>
          <w:szCs w:val="24"/>
          <w:lang w:val="bg-BG"/>
        </w:rPr>
        <w:t xml:space="preserve"> Работен проект за възстановяване на нарушените от посегателства рекултивирани повърхности и </w:t>
      </w:r>
      <w:r w:rsidR="004C09ED">
        <w:rPr>
          <w:rFonts w:ascii="Times New Roman" w:hAnsi="Times New Roman"/>
          <w:szCs w:val="24"/>
          <w:lang w:val="bg-BG"/>
        </w:rPr>
        <w:lastRenderedPageBreak/>
        <w:t>канали на хвостохранилище „Елисейна“</w:t>
      </w:r>
      <w:r w:rsidR="00EE3C3B" w:rsidRPr="005D473D">
        <w:rPr>
          <w:rFonts w:ascii="Times New Roman" w:hAnsi="Times New Roman"/>
          <w:szCs w:val="24"/>
          <w:lang w:val="bg-BG"/>
        </w:rPr>
        <w:t xml:space="preserve"> и всички относими действащи нормативни и ненормативни документи.</w:t>
      </w:r>
      <w:r w:rsidR="00B4722F" w:rsidRPr="005D473D">
        <w:rPr>
          <w:rFonts w:ascii="Times New Roman" w:hAnsi="Times New Roman"/>
          <w:szCs w:val="24"/>
          <w:lang w:val="bg-BG"/>
        </w:rPr>
        <w:t xml:space="preserve"> </w:t>
      </w:r>
    </w:p>
    <w:p w:rsidR="000A743C" w:rsidRDefault="00EE3C3B" w:rsidP="002B1909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szCs w:val="24"/>
          <w:lang w:val="ru-RU"/>
        </w:rPr>
        <w:t xml:space="preserve"> </w:t>
      </w:r>
      <w:r w:rsidR="00660684" w:rsidRPr="005D473D">
        <w:rPr>
          <w:rFonts w:ascii="Times New Roman" w:hAnsi="Times New Roman"/>
          <w:szCs w:val="24"/>
          <w:lang w:val="ru-RU"/>
        </w:rPr>
        <w:t>(2</w:t>
      </w:r>
      <w:r w:rsidR="00C21AC9" w:rsidRPr="005D473D">
        <w:rPr>
          <w:rFonts w:ascii="Times New Roman" w:hAnsi="Times New Roman"/>
          <w:szCs w:val="24"/>
          <w:lang w:val="ru-RU"/>
        </w:rPr>
        <w:t>) ИЗПЪЛНИТЕЛЯТ е уведо</w:t>
      </w:r>
      <w:r w:rsidR="00660684" w:rsidRPr="005D473D">
        <w:rPr>
          <w:rFonts w:ascii="Times New Roman" w:hAnsi="Times New Roman"/>
          <w:szCs w:val="24"/>
          <w:lang w:val="ru-RU"/>
        </w:rPr>
        <w:t xml:space="preserve">мен и приема, </w:t>
      </w:r>
      <w:r w:rsidR="00B43DDB" w:rsidRPr="005D473D">
        <w:rPr>
          <w:rFonts w:ascii="Times New Roman" w:hAnsi="Times New Roman"/>
          <w:szCs w:val="24"/>
          <w:lang w:val="ru-RU"/>
        </w:rPr>
        <w:t xml:space="preserve">че плащането на цената се извършва след </w:t>
      </w:r>
      <w:r w:rsidR="00D3418B" w:rsidRPr="005D473D">
        <w:rPr>
          <w:rFonts w:ascii="Times New Roman" w:hAnsi="Times New Roman"/>
          <w:szCs w:val="24"/>
          <w:lang w:val="ru-RU"/>
        </w:rPr>
        <w:t>получаване на средствата от МИ</w:t>
      </w:r>
      <w:r w:rsidR="00B43DDB" w:rsidRPr="005D473D">
        <w:rPr>
          <w:rFonts w:ascii="Times New Roman" w:hAnsi="Times New Roman"/>
          <w:szCs w:val="24"/>
          <w:lang w:val="ru-RU"/>
        </w:rPr>
        <w:t xml:space="preserve"> </w:t>
      </w:r>
      <w:r w:rsidR="00D3418B" w:rsidRPr="005D473D">
        <w:rPr>
          <w:rFonts w:ascii="Times New Roman" w:hAnsi="Times New Roman"/>
          <w:szCs w:val="24"/>
          <w:lang w:val="ru-RU"/>
        </w:rPr>
        <w:t>по сметката</w:t>
      </w:r>
      <w:r w:rsidR="00B43DDB" w:rsidRPr="005D473D">
        <w:rPr>
          <w:rFonts w:ascii="Times New Roman" w:hAnsi="Times New Roman"/>
          <w:szCs w:val="24"/>
          <w:lang w:val="ru-RU"/>
        </w:rPr>
        <w:t xml:space="preserve"> на ВЪЗЛОЖИТЕЛЯ</w:t>
      </w:r>
      <w:r w:rsidR="00C21AC9" w:rsidRPr="005D473D">
        <w:rPr>
          <w:rFonts w:ascii="Times New Roman" w:hAnsi="Times New Roman"/>
          <w:szCs w:val="24"/>
          <w:lang w:val="ru-RU"/>
        </w:rPr>
        <w:t>.</w:t>
      </w:r>
    </w:p>
    <w:p w:rsidR="00110DE3" w:rsidRPr="005D473D" w:rsidRDefault="00110DE3" w:rsidP="00C21AC9">
      <w:pPr>
        <w:jc w:val="both"/>
        <w:rPr>
          <w:rFonts w:ascii="Times New Roman" w:hAnsi="Times New Roman"/>
          <w:szCs w:val="24"/>
          <w:lang w:val="ru-RU"/>
        </w:rPr>
      </w:pPr>
    </w:p>
    <w:p w:rsidR="000A743C" w:rsidRPr="005D473D" w:rsidRDefault="000A743C" w:rsidP="000A743C">
      <w:pPr>
        <w:jc w:val="center"/>
        <w:rPr>
          <w:rFonts w:ascii="Times New Roman" w:hAnsi="Times New Roman"/>
          <w:b/>
          <w:szCs w:val="24"/>
          <w:lang w:val="ru-RU"/>
        </w:rPr>
      </w:pPr>
      <w:r w:rsidRPr="005D473D">
        <w:rPr>
          <w:rFonts w:ascii="Times New Roman" w:hAnsi="Times New Roman"/>
          <w:b/>
          <w:szCs w:val="24"/>
          <w:lang w:val="ru-RU"/>
        </w:rPr>
        <w:t>ІІ. ЦЕНА И НАЧИН НА ПЛАЩАНЕ</w:t>
      </w:r>
    </w:p>
    <w:p w:rsidR="00F47F52" w:rsidRPr="005D473D" w:rsidRDefault="00F47F52" w:rsidP="000A743C">
      <w:pPr>
        <w:jc w:val="center"/>
        <w:rPr>
          <w:rFonts w:ascii="Times New Roman" w:hAnsi="Times New Roman"/>
          <w:b/>
          <w:szCs w:val="24"/>
          <w:lang w:val="ru-RU"/>
        </w:rPr>
      </w:pPr>
    </w:p>
    <w:p w:rsidR="000A743C" w:rsidRDefault="00D3418B" w:rsidP="000A743C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b/>
          <w:szCs w:val="24"/>
          <w:lang w:val="ru-RU"/>
        </w:rPr>
        <w:t>Чл. 3</w:t>
      </w:r>
      <w:r w:rsidR="000A743C" w:rsidRPr="005D473D">
        <w:rPr>
          <w:rFonts w:ascii="Times New Roman" w:hAnsi="Times New Roman"/>
          <w:b/>
          <w:szCs w:val="24"/>
          <w:lang w:val="ru-RU"/>
        </w:rPr>
        <w:t>.</w:t>
      </w:r>
      <w:r w:rsidR="000A743C" w:rsidRPr="005D473D">
        <w:rPr>
          <w:rFonts w:ascii="Times New Roman" w:hAnsi="Times New Roman"/>
          <w:szCs w:val="24"/>
          <w:lang w:val="ru-RU"/>
        </w:rPr>
        <w:t xml:space="preserve"> (1) За изпълнение на чл. 1</w:t>
      </w:r>
      <w:r w:rsidRPr="005D473D">
        <w:rPr>
          <w:rFonts w:ascii="Times New Roman" w:hAnsi="Times New Roman"/>
          <w:szCs w:val="24"/>
          <w:lang w:val="ru-RU"/>
        </w:rPr>
        <w:t xml:space="preserve"> </w:t>
      </w:r>
      <w:r w:rsidR="000A743C" w:rsidRPr="005D473D">
        <w:rPr>
          <w:rFonts w:ascii="Times New Roman" w:hAnsi="Times New Roman"/>
          <w:szCs w:val="24"/>
          <w:lang w:val="ru-RU"/>
        </w:rPr>
        <w:t xml:space="preserve">от договора ВЪЗЛОЖИТЕЛЯТ заплаща на ИЗПЪЛНИТЕЛЯ цена в </w:t>
      </w:r>
      <w:r w:rsidR="00DE71D6" w:rsidRPr="005D473D">
        <w:rPr>
          <w:rFonts w:ascii="Times New Roman" w:hAnsi="Times New Roman"/>
          <w:szCs w:val="24"/>
          <w:lang w:val="ru-RU"/>
        </w:rPr>
        <w:t xml:space="preserve">общ </w:t>
      </w:r>
      <w:r w:rsidR="000A743C" w:rsidRPr="005D473D">
        <w:rPr>
          <w:rFonts w:ascii="Times New Roman" w:hAnsi="Times New Roman"/>
          <w:szCs w:val="24"/>
          <w:lang w:val="ru-RU"/>
        </w:rPr>
        <w:t>размер .………… лв.</w:t>
      </w:r>
      <w:r w:rsidR="000A743C" w:rsidRPr="005D473D">
        <w:rPr>
          <w:rFonts w:ascii="Times New Roman" w:hAnsi="Times New Roman"/>
          <w:i/>
          <w:szCs w:val="24"/>
          <w:lang w:val="ru-RU"/>
        </w:rPr>
        <w:t xml:space="preserve"> </w:t>
      </w:r>
      <w:r w:rsidR="000A743C" w:rsidRPr="005D473D">
        <w:rPr>
          <w:rFonts w:ascii="Times New Roman" w:hAnsi="Times New Roman"/>
          <w:szCs w:val="24"/>
          <w:lang w:val="ru-RU"/>
        </w:rPr>
        <w:t>без ДДС</w:t>
      </w:r>
      <w:r w:rsidR="00077985" w:rsidRPr="005D473D">
        <w:rPr>
          <w:rStyle w:val="FootnoteReference"/>
          <w:rFonts w:ascii="Times New Roman" w:hAnsi="Times New Roman"/>
          <w:szCs w:val="24"/>
          <w:lang w:val="ru-RU"/>
        </w:rPr>
        <w:footnoteReference w:id="1"/>
      </w:r>
      <w:r w:rsidR="000A743C" w:rsidRPr="005D473D">
        <w:rPr>
          <w:rFonts w:ascii="Times New Roman" w:hAnsi="Times New Roman"/>
          <w:szCs w:val="24"/>
          <w:lang w:val="ru-RU"/>
        </w:rPr>
        <w:t>, съответно ................. лв.</w:t>
      </w:r>
      <w:r w:rsidR="000A743C" w:rsidRPr="005D473D">
        <w:rPr>
          <w:rFonts w:ascii="Times New Roman" w:hAnsi="Times New Roman"/>
          <w:i/>
          <w:szCs w:val="24"/>
          <w:lang w:val="ru-RU"/>
        </w:rPr>
        <w:t xml:space="preserve"> (посочва се с цифри и словом</w:t>
      </w:r>
      <w:r w:rsidR="00FA7AC2">
        <w:rPr>
          <w:rFonts w:ascii="Times New Roman" w:hAnsi="Times New Roman"/>
          <w:szCs w:val="24"/>
          <w:lang w:val="ru-RU"/>
        </w:rPr>
        <w:t>) с ДДС, която</w:t>
      </w:r>
      <w:r w:rsidR="005C2041" w:rsidRPr="005D473D">
        <w:rPr>
          <w:rFonts w:ascii="Times New Roman" w:hAnsi="Times New Roman"/>
          <w:szCs w:val="24"/>
          <w:lang w:val="ru-RU"/>
        </w:rPr>
        <w:t xml:space="preserve"> се формира на база предложената </w:t>
      </w:r>
      <w:r w:rsidR="001363C5">
        <w:rPr>
          <w:rFonts w:ascii="Times New Roman" w:hAnsi="Times New Roman"/>
          <w:szCs w:val="24"/>
          <w:lang w:val="ru-RU"/>
        </w:rPr>
        <w:t xml:space="preserve">при договарянето </w:t>
      </w:r>
      <w:r w:rsidR="005C2041" w:rsidRPr="005D473D">
        <w:rPr>
          <w:rFonts w:ascii="Times New Roman" w:hAnsi="Times New Roman"/>
          <w:szCs w:val="24"/>
          <w:lang w:val="ru-RU"/>
        </w:rPr>
        <w:t xml:space="preserve">обща цена и отделни цени </w:t>
      </w:r>
      <w:r w:rsidR="000A743C" w:rsidRPr="005D473D">
        <w:rPr>
          <w:rFonts w:ascii="Times New Roman" w:hAnsi="Times New Roman"/>
          <w:szCs w:val="24"/>
          <w:lang w:val="ru-RU"/>
        </w:rPr>
        <w:t>съгласно</w:t>
      </w:r>
      <w:r w:rsidR="00DE71D6" w:rsidRPr="005D473D">
        <w:rPr>
          <w:rFonts w:ascii="Times New Roman" w:hAnsi="Times New Roman"/>
          <w:szCs w:val="24"/>
          <w:lang w:val="ru-RU"/>
        </w:rPr>
        <w:t xml:space="preserve"> </w:t>
      </w:r>
      <w:r w:rsidR="001363C5">
        <w:rPr>
          <w:rFonts w:ascii="Times New Roman" w:hAnsi="Times New Roman"/>
          <w:szCs w:val="24"/>
          <w:lang w:val="ru-RU"/>
        </w:rPr>
        <w:t xml:space="preserve">окончателната </w:t>
      </w:r>
      <w:r w:rsidR="00DE71D6" w:rsidRPr="005D473D">
        <w:rPr>
          <w:rFonts w:ascii="Times New Roman" w:hAnsi="Times New Roman"/>
          <w:szCs w:val="24"/>
          <w:lang w:val="ru-RU"/>
        </w:rPr>
        <w:t>Количествено-стойностна сметка</w:t>
      </w:r>
      <w:r w:rsidR="0023477F" w:rsidRPr="005D473D">
        <w:rPr>
          <w:rFonts w:ascii="Times New Roman" w:hAnsi="Times New Roman"/>
          <w:szCs w:val="24"/>
          <w:lang w:val="ru-RU"/>
        </w:rPr>
        <w:t xml:space="preserve"> на ИЗПЪЛНИТЕЛЯ</w:t>
      </w:r>
      <w:r w:rsidR="00FE7CE8" w:rsidRPr="005D473D">
        <w:rPr>
          <w:rFonts w:ascii="Times New Roman" w:hAnsi="Times New Roman"/>
          <w:szCs w:val="24"/>
          <w:lang w:val="ru-RU"/>
        </w:rPr>
        <w:t>, представена</w:t>
      </w:r>
      <w:r w:rsidR="00DE71D6" w:rsidRPr="005D473D">
        <w:rPr>
          <w:rFonts w:ascii="Times New Roman" w:hAnsi="Times New Roman"/>
          <w:szCs w:val="24"/>
          <w:lang w:val="ru-RU"/>
        </w:rPr>
        <w:t xml:space="preserve"> </w:t>
      </w:r>
      <w:r w:rsidR="00FE7CE8" w:rsidRPr="005D473D">
        <w:rPr>
          <w:rFonts w:ascii="Times New Roman" w:hAnsi="Times New Roman"/>
          <w:szCs w:val="24"/>
          <w:lang w:val="ru-RU"/>
        </w:rPr>
        <w:t>като приложение</w:t>
      </w:r>
      <w:r w:rsidR="00F47F52" w:rsidRPr="005D473D">
        <w:rPr>
          <w:rFonts w:ascii="Times New Roman" w:hAnsi="Times New Roman"/>
          <w:b/>
          <w:i/>
          <w:szCs w:val="24"/>
          <w:lang w:val="ru-RU"/>
        </w:rPr>
        <w:t xml:space="preserve"> -</w:t>
      </w:r>
      <w:r w:rsidR="00F47F52" w:rsidRPr="005D473D">
        <w:rPr>
          <w:rFonts w:ascii="Times New Roman" w:hAnsi="Times New Roman"/>
          <w:szCs w:val="24"/>
          <w:lang w:val="ru-RU"/>
        </w:rPr>
        <w:t xml:space="preserve"> </w:t>
      </w:r>
      <w:r w:rsidR="000A743C" w:rsidRPr="005D473D">
        <w:rPr>
          <w:rFonts w:ascii="Times New Roman" w:hAnsi="Times New Roman"/>
          <w:szCs w:val="24"/>
          <w:lang w:val="ru-RU"/>
        </w:rPr>
        <w:t>неразделна част от договора.</w:t>
      </w:r>
    </w:p>
    <w:p w:rsidR="001363C5" w:rsidRPr="005D473D" w:rsidRDefault="001363C5" w:rsidP="001363C5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5D473D">
        <w:rPr>
          <w:rFonts w:ascii="Times New Roman" w:hAnsi="Times New Roman"/>
          <w:szCs w:val="24"/>
          <w:lang w:val="ru-RU"/>
        </w:rPr>
        <w:t xml:space="preserve">(2) В цената по ал. 1 са включени всички разходи на ИЗПЪЛНИТЕЛЯ за </w:t>
      </w:r>
      <w:proofErr w:type="spellStart"/>
      <w:r w:rsidRPr="005D473D">
        <w:rPr>
          <w:rFonts w:ascii="Times New Roman" w:hAnsi="Times New Roman"/>
          <w:szCs w:val="24"/>
        </w:rPr>
        <w:t>пълното</w:t>
      </w:r>
      <w:proofErr w:type="spellEnd"/>
      <w:r w:rsidRPr="005D473D">
        <w:rPr>
          <w:rFonts w:ascii="Times New Roman" w:hAnsi="Times New Roman"/>
          <w:szCs w:val="24"/>
        </w:rPr>
        <w:t xml:space="preserve">, </w:t>
      </w:r>
      <w:proofErr w:type="spellStart"/>
      <w:r w:rsidRPr="005D473D">
        <w:rPr>
          <w:rFonts w:ascii="Times New Roman" w:hAnsi="Times New Roman"/>
          <w:szCs w:val="24"/>
        </w:rPr>
        <w:t>качествено</w:t>
      </w:r>
      <w:proofErr w:type="spellEnd"/>
      <w:r w:rsidRPr="005D473D">
        <w:rPr>
          <w:rFonts w:ascii="Times New Roman" w:hAnsi="Times New Roman"/>
          <w:szCs w:val="24"/>
        </w:rPr>
        <w:t xml:space="preserve"> и в </w:t>
      </w:r>
      <w:proofErr w:type="spellStart"/>
      <w:r w:rsidRPr="005D473D">
        <w:rPr>
          <w:rFonts w:ascii="Times New Roman" w:hAnsi="Times New Roman"/>
          <w:szCs w:val="24"/>
        </w:rPr>
        <w:t>срок</w:t>
      </w:r>
      <w:proofErr w:type="spellEnd"/>
      <w:r w:rsidRPr="005D473D">
        <w:rPr>
          <w:rFonts w:ascii="Times New Roman" w:hAnsi="Times New Roman"/>
          <w:szCs w:val="24"/>
        </w:rPr>
        <w:t xml:space="preserve"> </w:t>
      </w:r>
      <w:proofErr w:type="spellStart"/>
      <w:r w:rsidRPr="005D473D">
        <w:rPr>
          <w:rFonts w:ascii="Times New Roman" w:hAnsi="Times New Roman"/>
          <w:szCs w:val="24"/>
        </w:rPr>
        <w:t>изпълнение</w:t>
      </w:r>
      <w:proofErr w:type="spellEnd"/>
      <w:r w:rsidRPr="005D473D">
        <w:rPr>
          <w:rFonts w:ascii="Times New Roman" w:hAnsi="Times New Roman"/>
          <w:szCs w:val="24"/>
        </w:rPr>
        <w:t xml:space="preserve"> </w:t>
      </w:r>
      <w:proofErr w:type="spellStart"/>
      <w:r w:rsidRPr="005D473D">
        <w:rPr>
          <w:rFonts w:ascii="Times New Roman" w:hAnsi="Times New Roman"/>
          <w:szCs w:val="24"/>
        </w:rPr>
        <w:t>на</w:t>
      </w:r>
      <w:proofErr w:type="spellEnd"/>
      <w:r w:rsidRPr="005D473D">
        <w:rPr>
          <w:rFonts w:ascii="Times New Roman" w:hAnsi="Times New Roman"/>
          <w:szCs w:val="24"/>
        </w:rPr>
        <w:t xml:space="preserve"> </w:t>
      </w:r>
      <w:proofErr w:type="spellStart"/>
      <w:r w:rsidRPr="005D473D">
        <w:rPr>
          <w:rFonts w:ascii="Times New Roman" w:hAnsi="Times New Roman"/>
          <w:szCs w:val="24"/>
        </w:rPr>
        <w:t>предмета</w:t>
      </w:r>
      <w:proofErr w:type="spellEnd"/>
      <w:r w:rsidRPr="005D473D">
        <w:rPr>
          <w:rFonts w:ascii="Times New Roman" w:hAnsi="Times New Roman"/>
          <w:szCs w:val="24"/>
        </w:rPr>
        <w:t xml:space="preserve"> </w:t>
      </w:r>
      <w:proofErr w:type="spellStart"/>
      <w:r w:rsidRPr="005D473D">
        <w:rPr>
          <w:rFonts w:ascii="Times New Roman" w:hAnsi="Times New Roman"/>
          <w:szCs w:val="24"/>
        </w:rPr>
        <w:t>на</w:t>
      </w:r>
      <w:proofErr w:type="spellEnd"/>
      <w:r w:rsidRPr="005D473D">
        <w:rPr>
          <w:rFonts w:ascii="Times New Roman" w:hAnsi="Times New Roman"/>
          <w:szCs w:val="24"/>
        </w:rPr>
        <w:t xml:space="preserve"> </w:t>
      </w:r>
      <w:proofErr w:type="spellStart"/>
      <w:r w:rsidRPr="005D473D">
        <w:rPr>
          <w:rFonts w:ascii="Times New Roman" w:hAnsi="Times New Roman"/>
          <w:szCs w:val="24"/>
        </w:rPr>
        <w:t>договора</w:t>
      </w:r>
      <w:proofErr w:type="spellEnd"/>
      <w:r w:rsidRPr="005D473D">
        <w:rPr>
          <w:rFonts w:ascii="Times New Roman" w:hAnsi="Times New Roman"/>
          <w:szCs w:val="24"/>
          <w:lang w:val="ru-RU"/>
        </w:rPr>
        <w:t>.</w:t>
      </w:r>
      <w:r w:rsidRPr="005D473D">
        <w:rPr>
          <w:rFonts w:ascii="Times New Roman" w:hAnsi="Times New Roman"/>
          <w:bCs/>
          <w:szCs w:val="24"/>
          <w:lang w:val="ru-RU"/>
        </w:rPr>
        <w:t xml:space="preserve"> ВЪЗЛОЖИТЕЛЯТ не дължи заплащането на каквито и да е други разноски, направени от ИЗПЪЛНИТЕЛЯ, като например, но не само: разходи за възнаграждения и осигуровки, разходи за командировки, разходи за материали, транспортни разноски и други.</w:t>
      </w:r>
    </w:p>
    <w:p w:rsidR="001363C5" w:rsidRDefault="001363C5" w:rsidP="00DE2A1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szCs w:val="24"/>
          <w:lang w:val="ru-RU"/>
        </w:rPr>
        <w:t xml:space="preserve">(3) Цената, посочена в ценовото предложение на ИЗПЪЛНИТЕЛЯ е крайна за времето на изпълнение на договора и не подлежи на промяна, освен </w:t>
      </w:r>
      <w:r>
        <w:rPr>
          <w:rFonts w:ascii="Times New Roman" w:hAnsi="Times New Roman"/>
          <w:szCs w:val="24"/>
          <w:lang w:val="ru-RU"/>
        </w:rPr>
        <w:t>в случаите, допустими от ЗОП</w:t>
      </w:r>
      <w:r w:rsidRPr="005D473D">
        <w:rPr>
          <w:rFonts w:ascii="Times New Roman" w:hAnsi="Times New Roman"/>
          <w:szCs w:val="24"/>
          <w:lang w:val="ru-RU"/>
        </w:rPr>
        <w:t xml:space="preserve"> и не повече от прогнозната стойност, определена в </w:t>
      </w:r>
      <w:r>
        <w:rPr>
          <w:rFonts w:ascii="Times New Roman" w:hAnsi="Times New Roman"/>
          <w:szCs w:val="24"/>
          <w:lang w:val="ru-RU"/>
        </w:rPr>
        <w:t>работния проект</w:t>
      </w:r>
      <w:r w:rsidRPr="005D473D">
        <w:rPr>
          <w:rFonts w:ascii="Times New Roman" w:hAnsi="Times New Roman"/>
          <w:szCs w:val="24"/>
          <w:lang w:val="ru-RU"/>
        </w:rPr>
        <w:t xml:space="preserve">.  </w:t>
      </w:r>
    </w:p>
    <w:p w:rsidR="005C2041" w:rsidRPr="001D21FC" w:rsidRDefault="00FE615C" w:rsidP="00150A36">
      <w:pPr>
        <w:ind w:firstLine="708"/>
        <w:jc w:val="both"/>
        <w:rPr>
          <w:rFonts w:ascii="Times New Roman" w:hAnsi="Times New Roman"/>
          <w:spacing w:val="-4"/>
        </w:rPr>
      </w:pPr>
      <w:r w:rsidRPr="005D473D">
        <w:rPr>
          <w:rFonts w:ascii="Times New Roman" w:hAnsi="Times New Roman"/>
          <w:szCs w:val="24"/>
          <w:lang w:val="ru-RU"/>
        </w:rPr>
        <w:t xml:space="preserve">(4) </w:t>
      </w:r>
      <w:r w:rsidR="00113A70">
        <w:rPr>
          <w:rFonts w:ascii="Times New Roman" w:hAnsi="Times New Roman"/>
          <w:szCs w:val="24"/>
          <w:lang w:val="bg-BG"/>
        </w:rPr>
        <w:t>Не се предвижда</w:t>
      </w:r>
      <w:r w:rsidR="005C2041" w:rsidRPr="005D473D">
        <w:rPr>
          <w:rFonts w:ascii="Times New Roman" w:hAnsi="Times New Roman"/>
          <w:szCs w:val="24"/>
          <w:lang w:val="bg-BG"/>
        </w:rPr>
        <w:t xml:space="preserve"> авансово </w:t>
      </w:r>
      <w:r w:rsidR="001363C5">
        <w:rPr>
          <w:rFonts w:ascii="Times New Roman" w:hAnsi="Times New Roman"/>
          <w:szCs w:val="24"/>
          <w:lang w:val="bg-BG"/>
        </w:rPr>
        <w:t>плащане</w:t>
      </w:r>
      <w:r w:rsidR="005C2041" w:rsidRPr="005D473D">
        <w:rPr>
          <w:rFonts w:ascii="Times New Roman" w:hAnsi="Times New Roman"/>
          <w:szCs w:val="24"/>
          <w:lang w:val="bg-BG"/>
        </w:rPr>
        <w:t xml:space="preserve">. </w:t>
      </w:r>
      <w:r w:rsidR="005C2041" w:rsidRPr="001D21FC">
        <w:rPr>
          <w:rFonts w:ascii="Times New Roman" w:hAnsi="Times New Roman"/>
          <w:szCs w:val="24"/>
          <w:lang w:val="ru-RU"/>
        </w:rPr>
        <w:t xml:space="preserve">ВЪЗЛОЖИТЕЛЯТ заплаща цената по </w:t>
      </w:r>
      <w:r w:rsidRPr="001D21FC">
        <w:rPr>
          <w:rFonts w:ascii="Times New Roman" w:hAnsi="Times New Roman"/>
          <w:szCs w:val="24"/>
          <w:lang w:val="bg-BG"/>
        </w:rPr>
        <w:t>а</w:t>
      </w:r>
      <w:r w:rsidR="005C2041" w:rsidRPr="001D21FC">
        <w:rPr>
          <w:rFonts w:ascii="Times New Roman" w:hAnsi="Times New Roman"/>
          <w:szCs w:val="24"/>
          <w:lang w:val="bg-BG"/>
        </w:rPr>
        <w:t>л. 1</w:t>
      </w:r>
      <w:r w:rsidR="005C2041" w:rsidRPr="001D21FC">
        <w:rPr>
          <w:rFonts w:ascii="Times New Roman" w:hAnsi="Times New Roman"/>
          <w:szCs w:val="24"/>
          <w:lang w:val="ru-RU"/>
        </w:rPr>
        <w:t xml:space="preserve"> </w:t>
      </w:r>
      <w:r w:rsidR="001363C5" w:rsidRPr="001D21FC">
        <w:rPr>
          <w:rFonts w:ascii="Times New Roman" w:hAnsi="Times New Roman"/>
          <w:szCs w:val="24"/>
          <w:lang w:val="ru-RU"/>
        </w:rPr>
        <w:t>въз основа на</w:t>
      </w:r>
      <w:r w:rsidR="005C2041" w:rsidRPr="001D21FC">
        <w:rPr>
          <w:rFonts w:ascii="Times New Roman" w:hAnsi="Times New Roman"/>
          <w:szCs w:val="24"/>
          <w:lang w:val="ru-RU"/>
        </w:rPr>
        <w:t xml:space="preserve"> </w:t>
      </w:r>
      <w:r w:rsidR="001363C5" w:rsidRPr="001D21FC">
        <w:rPr>
          <w:rFonts w:ascii="Times New Roman" w:hAnsi="Times New Roman"/>
          <w:szCs w:val="24"/>
          <w:lang w:val="ru-RU"/>
        </w:rPr>
        <w:t>месечно отчитане и приемане на</w:t>
      </w:r>
      <w:r w:rsidR="005C2041" w:rsidRPr="001D21FC">
        <w:rPr>
          <w:rFonts w:ascii="Times New Roman" w:hAnsi="Times New Roman"/>
          <w:szCs w:val="24"/>
          <w:lang w:val="ru-RU"/>
        </w:rPr>
        <w:t xml:space="preserve"> изпълнение</w:t>
      </w:r>
      <w:r w:rsidR="001363C5" w:rsidRPr="001D21FC">
        <w:rPr>
          <w:rFonts w:ascii="Times New Roman" w:hAnsi="Times New Roman"/>
          <w:szCs w:val="24"/>
          <w:lang w:val="ru-RU"/>
        </w:rPr>
        <w:t>то</w:t>
      </w:r>
      <w:r w:rsidR="005C2041" w:rsidRPr="001D21FC">
        <w:rPr>
          <w:rFonts w:ascii="Times New Roman" w:hAnsi="Times New Roman"/>
          <w:szCs w:val="24"/>
          <w:lang w:val="ru-RU"/>
        </w:rPr>
        <w:t xml:space="preserve"> с подписан Акт обр. 19 за изпълнените видове и количества работи</w:t>
      </w:r>
      <w:r w:rsidR="00636A62" w:rsidRPr="001D21FC">
        <w:rPr>
          <w:rFonts w:ascii="Times New Roman" w:hAnsi="Times New Roman"/>
          <w:szCs w:val="24"/>
          <w:lang w:val="ru-RU"/>
        </w:rPr>
        <w:t xml:space="preserve"> съгласно КСС</w:t>
      </w:r>
      <w:r w:rsidR="005C2041" w:rsidRPr="001D21FC">
        <w:rPr>
          <w:rFonts w:ascii="Times New Roman" w:hAnsi="Times New Roman"/>
          <w:szCs w:val="24"/>
          <w:lang w:val="bg-BG"/>
        </w:rPr>
        <w:t>,</w:t>
      </w:r>
      <w:r w:rsidR="005C2041" w:rsidRPr="001D21FC">
        <w:rPr>
          <w:rFonts w:ascii="Times New Roman" w:hAnsi="Times New Roman"/>
          <w:szCs w:val="24"/>
          <w:lang w:val="ru-RU"/>
        </w:rPr>
        <w:t xml:space="preserve"> представен от ИЗПЪЛНИТЕЛЯ</w:t>
      </w:r>
      <w:r w:rsidR="002B1909" w:rsidRPr="001D21FC">
        <w:rPr>
          <w:rFonts w:ascii="Times New Roman" w:hAnsi="Times New Roman"/>
          <w:szCs w:val="24"/>
          <w:lang w:val="ru-RU"/>
        </w:rPr>
        <w:t xml:space="preserve"> </w:t>
      </w:r>
      <w:r w:rsidR="00636A62" w:rsidRPr="001D21FC">
        <w:rPr>
          <w:rFonts w:ascii="Times New Roman" w:hAnsi="Times New Roman"/>
          <w:szCs w:val="24"/>
          <w:lang w:val="ru-RU"/>
        </w:rPr>
        <w:t xml:space="preserve">до 3-то число </w:t>
      </w:r>
      <w:r w:rsidR="002B1909" w:rsidRPr="001D21FC">
        <w:rPr>
          <w:rFonts w:ascii="Times New Roman" w:hAnsi="Times New Roman"/>
          <w:szCs w:val="24"/>
          <w:lang w:val="ru-RU"/>
        </w:rPr>
        <w:t xml:space="preserve">всеки месец за </w:t>
      </w:r>
      <w:r w:rsidR="00636A62" w:rsidRPr="001D21FC">
        <w:rPr>
          <w:rFonts w:ascii="Times New Roman" w:hAnsi="Times New Roman"/>
          <w:szCs w:val="24"/>
          <w:lang w:val="ru-RU"/>
        </w:rPr>
        <w:t>изпълненото</w:t>
      </w:r>
      <w:r w:rsidR="002B1909" w:rsidRPr="001D21FC">
        <w:rPr>
          <w:rFonts w:ascii="Times New Roman" w:hAnsi="Times New Roman"/>
          <w:szCs w:val="24"/>
          <w:lang w:val="ru-RU"/>
        </w:rPr>
        <w:t xml:space="preserve"> </w:t>
      </w:r>
      <w:r w:rsidR="00636A62" w:rsidRPr="001D21FC">
        <w:rPr>
          <w:rFonts w:ascii="Times New Roman" w:hAnsi="Times New Roman"/>
          <w:szCs w:val="24"/>
          <w:lang w:val="ru-RU"/>
        </w:rPr>
        <w:t>през предходния месец и подписан от страните протокол за неговото приемане</w:t>
      </w:r>
      <w:r w:rsidR="005C2041" w:rsidRPr="001D21FC">
        <w:rPr>
          <w:rFonts w:ascii="Times New Roman" w:hAnsi="Times New Roman"/>
          <w:szCs w:val="24"/>
          <w:lang w:val="bg-BG"/>
        </w:rPr>
        <w:t>.</w:t>
      </w:r>
      <w:r w:rsidR="00636A62" w:rsidRPr="001D21FC">
        <w:rPr>
          <w:spacing w:val="-4"/>
          <w:lang w:val="bg-BG"/>
        </w:rPr>
        <w:t xml:space="preserve"> </w:t>
      </w:r>
      <w:r w:rsidR="00636A62" w:rsidRPr="001D21FC">
        <w:rPr>
          <w:rFonts w:ascii="Times New Roman" w:hAnsi="Times New Roman"/>
          <w:spacing w:val="-4"/>
          <w:lang w:val="bg-BG"/>
        </w:rPr>
        <w:t xml:space="preserve">Подписаният протокол с приложени към него отчетни документи се представя от възложителя в Министерството на икономиката </w:t>
      </w:r>
      <w:r w:rsidR="00150A36" w:rsidRPr="001D21FC">
        <w:rPr>
          <w:rFonts w:ascii="Times New Roman" w:hAnsi="Times New Roman"/>
          <w:spacing w:val="-4"/>
          <w:lang w:val="bg-BG"/>
        </w:rPr>
        <w:t xml:space="preserve">в 7-дневен срок от подписването </w:t>
      </w:r>
      <w:r w:rsidR="00636A62" w:rsidRPr="001D21FC">
        <w:rPr>
          <w:rFonts w:ascii="Times New Roman" w:hAnsi="Times New Roman"/>
          <w:spacing w:val="-4"/>
          <w:lang w:val="bg-BG"/>
        </w:rPr>
        <w:t>за одобряване и превеждане на дължимата сума.</w:t>
      </w:r>
    </w:p>
    <w:p w:rsidR="000A743C" w:rsidRPr="005D473D" w:rsidRDefault="00FE615C" w:rsidP="00FE615C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1D21FC">
        <w:rPr>
          <w:rFonts w:ascii="Times New Roman" w:hAnsi="Times New Roman"/>
          <w:szCs w:val="24"/>
          <w:lang w:val="ru-RU"/>
        </w:rPr>
        <w:t xml:space="preserve">(5) </w:t>
      </w:r>
      <w:r w:rsidR="00150A36" w:rsidRPr="001D21FC">
        <w:rPr>
          <w:rFonts w:ascii="Times New Roman" w:hAnsi="Times New Roman"/>
          <w:szCs w:val="24"/>
          <w:lang w:val="ru-RU"/>
        </w:rPr>
        <w:t>Плащане</w:t>
      </w:r>
      <w:r w:rsidR="005C2041" w:rsidRPr="001D21FC">
        <w:rPr>
          <w:rFonts w:ascii="Times New Roman" w:hAnsi="Times New Roman"/>
          <w:szCs w:val="24"/>
          <w:lang w:val="ru-RU"/>
        </w:rPr>
        <w:t xml:space="preserve"> се извършва из</w:t>
      </w:r>
      <w:r w:rsidR="00150A36" w:rsidRPr="001D21FC">
        <w:rPr>
          <w:rFonts w:ascii="Times New Roman" w:hAnsi="Times New Roman"/>
          <w:szCs w:val="24"/>
          <w:lang w:val="ru-RU"/>
        </w:rPr>
        <w:t>цяло по банков път, в срок до 3</w:t>
      </w:r>
      <w:r w:rsidR="005C2041" w:rsidRPr="001D21FC">
        <w:rPr>
          <w:rFonts w:ascii="Times New Roman" w:hAnsi="Times New Roman"/>
          <w:szCs w:val="24"/>
          <w:lang w:val="ru-RU"/>
        </w:rPr>
        <w:t xml:space="preserve"> </w:t>
      </w:r>
      <w:r w:rsidR="00150A36" w:rsidRPr="001D21FC">
        <w:rPr>
          <w:rFonts w:ascii="Times New Roman" w:hAnsi="Times New Roman"/>
          <w:szCs w:val="24"/>
          <w:lang w:val="ru-RU"/>
        </w:rPr>
        <w:t>работни</w:t>
      </w:r>
      <w:r w:rsidR="00113A70" w:rsidRPr="001D21FC">
        <w:rPr>
          <w:rFonts w:ascii="Times New Roman" w:hAnsi="Times New Roman"/>
          <w:szCs w:val="24"/>
          <w:lang w:val="ru-RU"/>
        </w:rPr>
        <w:t xml:space="preserve"> дни след като средствата </w:t>
      </w:r>
      <w:r w:rsidR="005C2041" w:rsidRPr="001D21FC">
        <w:rPr>
          <w:rFonts w:ascii="Times New Roman" w:hAnsi="Times New Roman"/>
          <w:szCs w:val="24"/>
          <w:lang w:val="ru-RU"/>
        </w:rPr>
        <w:t xml:space="preserve">бъдат преведени от Министерството на икономиката по </w:t>
      </w:r>
      <w:r w:rsidR="005C2041" w:rsidRPr="001D21FC">
        <w:rPr>
          <w:rFonts w:ascii="Times New Roman" w:hAnsi="Times New Roman"/>
          <w:szCs w:val="24"/>
          <w:lang w:val="bg-BG"/>
        </w:rPr>
        <w:t>банковата сметка на</w:t>
      </w:r>
      <w:r w:rsidR="005C2041" w:rsidRPr="001D21FC">
        <w:rPr>
          <w:rFonts w:ascii="Times New Roman" w:hAnsi="Times New Roman"/>
          <w:szCs w:val="24"/>
          <w:lang w:val="ru-RU"/>
        </w:rPr>
        <w:t xml:space="preserve"> ВЪЗЛОЖИТЕЛЯ</w:t>
      </w:r>
      <w:r w:rsidR="00150A36" w:rsidRPr="001D21FC">
        <w:rPr>
          <w:rFonts w:ascii="Times New Roman" w:hAnsi="Times New Roman"/>
          <w:szCs w:val="24"/>
          <w:lang w:val="ru-RU"/>
        </w:rPr>
        <w:t xml:space="preserve"> и издаването </w:t>
      </w:r>
      <w:r w:rsidR="00DE2A13" w:rsidRPr="001D21FC">
        <w:rPr>
          <w:rFonts w:ascii="Times New Roman" w:hAnsi="Times New Roman"/>
          <w:szCs w:val="24"/>
          <w:lang w:val="ru-RU"/>
        </w:rPr>
        <w:t>от ИЗПЪЛНИТЕЛЯ</w:t>
      </w:r>
      <w:r w:rsidR="00DE2A13" w:rsidRPr="00150A36">
        <w:rPr>
          <w:rFonts w:ascii="Times New Roman" w:hAnsi="Times New Roman"/>
          <w:szCs w:val="24"/>
          <w:lang w:val="ru-RU"/>
        </w:rPr>
        <w:t xml:space="preserve"> </w:t>
      </w:r>
      <w:r w:rsidR="00150A36" w:rsidRPr="00150A36">
        <w:rPr>
          <w:rFonts w:ascii="Times New Roman" w:hAnsi="Times New Roman"/>
          <w:szCs w:val="24"/>
          <w:lang w:val="ru-RU"/>
        </w:rPr>
        <w:t>на данъчна фактура</w:t>
      </w:r>
      <w:r w:rsidRPr="005D473D">
        <w:rPr>
          <w:rFonts w:ascii="Times New Roman" w:hAnsi="Times New Roman"/>
          <w:szCs w:val="24"/>
          <w:lang w:val="ru-RU"/>
        </w:rPr>
        <w:t>,</w:t>
      </w:r>
      <w:r w:rsidR="005C2041" w:rsidRPr="005D473D">
        <w:rPr>
          <w:rFonts w:ascii="Times New Roman" w:hAnsi="Times New Roman"/>
          <w:szCs w:val="24"/>
          <w:lang w:val="bg-BG"/>
        </w:rPr>
        <w:t xml:space="preserve"> </w:t>
      </w:r>
      <w:r w:rsidR="000A743C" w:rsidRPr="005D473D">
        <w:rPr>
          <w:rFonts w:ascii="Times New Roman" w:hAnsi="Times New Roman"/>
          <w:szCs w:val="24"/>
          <w:lang w:val="ru-RU"/>
        </w:rPr>
        <w:t>по следната сметка на ИЗПЪЛНИТЕЛЯ:</w:t>
      </w:r>
    </w:p>
    <w:p w:rsidR="000A743C" w:rsidRPr="005D473D" w:rsidRDefault="000A743C" w:rsidP="000A743C">
      <w:pPr>
        <w:ind w:firstLine="720"/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szCs w:val="24"/>
          <w:lang w:val="ru-RU"/>
        </w:rPr>
        <w:t>БАНКА: клон/ офис ...........................................</w:t>
      </w:r>
    </w:p>
    <w:p w:rsidR="000A743C" w:rsidRPr="005D473D" w:rsidRDefault="000A743C" w:rsidP="000A743C">
      <w:pPr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szCs w:val="24"/>
          <w:lang w:val="ru-RU"/>
        </w:rPr>
        <w:t xml:space="preserve">       </w:t>
      </w:r>
      <w:r w:rsidRPr="005D473D">
        <w:rPr>
          <w:rFonts w:ascii="Times New Roman" w:hAnsi="Times New Roman"/>
          <w:szCs w:val="24"/>
          <w:lang w:val="ru-RU"/>
        </w:rPr>
        <w:tab/>
      </w:r>
      <w:r w:rsidRPr="005D473D">
        <w:rPr>
          <w:rFonts w:ascii="Times New Roman" w:hAnsi="Times New Roman"/>
          <w:szCs w:val="24"/>
        </w:rPr>
        <w:t>BIC</w:t>
      </w:r>
      <w:r w:rsidRPr="005D473D">
        <w:rPr>
          <w:rFonts w:ascii="Times New Roman" w:hAnsi="Times New Roman"/>
          <w:szCs w:val="24"/>
          <w:lang w:val="ru-RU"/>
        </w:rPr>
        <w:t xml:space="preserve"> код на банката</w:t>
      </w:r>
      <w:proofErr w:type="gramStart"/>
      <w:r w:rsidRPr="005D473D">
        <w:rPr>
          <w:rFonts w:ascii="Times New Roman" w:hAnsi="Times New Roman"/>
          <w:szCs w:val="24"/>
          <w:lang w:val="ru-RU"/>
        </w:rPr>
        <w:t>:................................................</w:t>
      </w:r>
      <w:proofErr w:type="gramEnd"/>
      <w:r w:rsidRPr="005D473D">
        <w:rPr>
          <w:rFonts w:ascii="Times New Roman" w:hAnsi="Times New Roman"/>
          <w:szCs w:val="24"/>
          <w:lang w:val="ru-RU"/>
        </w:rPr>
        <w:t xml:space="preserve">   </w:t>
      </w:r>
    </w:p>
    <w:p w:rsidR="000A743C" w:rsidRPr="005D473D" w:rsidRDefault="000A743C" w:rsidP="006F5B53">
      <w:pPr>
        <w:rPr>
          <w:rFonts w:ascii="Times New Roman" w:hAnsi="Times New Roman"/>
          <w:b/>
          <w:szCs w:val="24"/>
          <w:lang w:val="ru-RU"/>
        </w:rPr>
      </w:pPr>
      <w:r w:rsidRPr="005D473D">
        <w:rPr>
          <w:rFonts w:ascii="Times New Roman" w:hAnsi="Times New Roman"/>
          <w:szCs w:val="24"/>
          <w:lang w:val="ru-RU"/>
        </w:rPr>
        <w:t xml:space="preserve">       </w:t>
      </w:r>
      <w:r w:rsidRPr="005D473D">
        <w:rPr>
          <w:rFonts w:ascii="Times New Roman" w:hAnsi="Times New Roman"/>
          <w:szCs w:val="24"/>
          <w:lang w:val="ru-RU"/>
        </w:rPr>
        <w:tab/>
      </w:r>
      <w:r w:rsidRPr="005D473D">
        <w:rPr>
          <w:rFonts w:ascii="Times New Roman" w:hAnsi="Times New Roman"/>
          <w:szCs w:val="24"/>
        </w:rPr>
        <w:t>IBAN</w:t>
      </w:r>
      <w:proofErr w:type="gramStart"/>
      <w:r w:rsidRPr="005D473D">
        <w:rPr>
          <w:rFonts w:ascii="Times New Roman" w:hAnsi="Times New Roman"/>
          <w:szCs w:val="24"/>
          <w:lang w:val="ru-RU"/>
        </w:rPr>
        <w:t>:.........................................................................</w:t>
      </w:r>
      <w:proofErr w:type="gramEnd"/>
      <w:r w:rsidRPr="005D473D">
        <w:rPr>
          <w:rFonts w:ascii="Times New Roman" w:hAnsi="Times New Roman"/>
          <w:b/>
          <w:szCs w:val="24"/>
          <w:lang w:val="ru-RU"/>
        </w:rPr>
        <w:t xml:space="preserve">   </w:t>
      </w:r>
    </w:p>
    <w:p w:rsidR="000A743C" w:rsidRPr="005D473D" w:rsidRDefault="000A743C" w:rsidP="000A743C">
      <w:pPr>
        <w:spacing w:after="120"/>
        <w:rPr>
          <w:rFonts w:ascii="Times New Roman" w:hAnsi="Times New Roman"/>
          <w:szCs w:val="24"/>
          <w:lang w:val="ru-RU"/>
        </w:rPr>
      </w:pPr>
    </w:p>
    <w:p w:rsidR="000A743C" w:rsidRPr="005D473D" w:rsidRDefault="000A743C" w:rsidP="007E6DC8">
      <w:pPr>
        <w:jc w:val="center"/>
        <w:rPr>
          <w:rFonts w:ascii="Times New Roman" w:hAnsi="Times New Roman"/>
          <w:b/>
          <w:szCs w:val="24"/>
          <w:lang w:val="bg-BG"/>
        </w:rPr>
      </w:pPr>
      <w:r w:rsidRPr="005D473D">
        <w:rPr>
          <w:rFonts w:ascii="Times New Roman" w:hAnsi="Times New Roman"/>
          <w:b/>
          <w:szCs w:val="24"/>
          <w:lang w:val="ru-RU"/>
        </w:rPr>
        <w:t xml:space="preserve">ІІІ. </w:t>
      </w:r>
      <w:r w:rsidR="00660684" w:rsidRPr="005D473D">
        <w:rPr>
          <w:rFonts w:ascii="Times New Roman" w:hAnsi="Times New Roman"/>
          <w:b/>
          <w:szCs w:val="24"/>
          <w:lang w:val="ru-RU"/>
        </w:rPr>
        <w:t>СРОК И</w:t>
      </w:r>
      <w:r w:rsidRPr="005D473D">
        <w:rPr>
          <w:rFonts w:ascii="Times New Roman" w:hAnsi="Times New Roman"/>
          <w:b/>
          <w:szCs w:val="24"/>
          <w:lang w:val="ru-RU"/>
        </w:rPr>
        <w:t xml:space="preserve"> МЯСТО НА ИЗПЪЛНЕНИЕ</w:t>
      </w:r>
    </w:p>
    <w:p w:rsidR="0099777C" w:rsidRPr="005D473D" w:rsidRDefault="0099777C" w:rsidP="000A743C">
      <w:pPr>
        <w:ind w:firstLine="708"/>
        <w:jc w:val="both"/>
        <w:outlineLvl w:val="0"/>
        <w:rPr>
          <w:rFonts w:ascii="Times New Roman" w:hAnsi="Times New Roman"/>
          <w:b/>
          <w:szCs w:val="24"/>
          <w:lang w:val="ru-RU"/>
        </w:rPr>
      </w:pPr>
    </w:p>
    <w:p w:rsidR="007924A2" w:rsidRPr="005D473D" w:rsidRDefault="000A743C" w:rsidP="000A743C">
      <w:pPr>
        <w:ind w:firstLine="708"/>
        <w:jc w:val="both"/>
        <w:outlineLvl w:val="0"/>
        <w:rPr>
          <w:rFonts w:ascii="Times New Roman" w:hAnsi="Times New Roman"/>
          <w:color w:val="FF0000"/>
          <w:szCs w:val="24"/>
          <w:lang w:val="ru-RU"/>
        </w:rPr>
      </w:pPr>
      <w:r w:rsidRPr="005D473D">
        <w:rPr>
          <w:rFonts w:ascii="Times New Roman" w:hAnsi="Times New Roman"/>
          <w:b/>
          <w:szCs w:val="24"/>
          <w:lang w:val="ru-RU"/>
        </w:rPr>
        <w:t>Чл. 4.</w:t>
      </w:r>
      <w:r w:rsidRPr="005D473D">
        <w:rPr>
          <w:rFonts w:ascii="Times New Roman" w:hAnsi="Times New Roman"/>
          <w:szCs w:val="24"/>
          <w:lang w:val="ru-RU"/>
        </w:rPr>
        <w:t xml:space="preserve"> (1)</w:t>
      </w:r>
      <w:r w:rsidRPr="005D473D">
        <w:rPr>
          <w:rFonts w:ascii="Times New Roman" w:hAnsi="Times New Roman"/>
          <w:b/>
          <w:szCs w:val="24"/>
          <w:lang w:val="ru-RU"/>
        </w:rPr>
        <w:t xml:space="preserve"> </w:t>
      </w:r>
      <w:r w:rsidRPr="005D473D">
        <w:rPr>
          <w:rFonts w:ascii="Times New Roman" w:hAnsi="Times New Roman"/>
          <w:szCs w:val="24"/>
          <w:lang w:val="ru-RU"/>
        </w:rPr>
        <w:t>Срокъ</w:t>
      </w:r>
      <w:r w:rsidR="007924A2" w:rsidRPr="005D473D">
        <w:rPr>
          <w:rFonts w:ascii="Times New Roman" w:hAnsi="Times New Roman"/>
          <w:szCs w:val="24"/>
          <w:lang w:val="ru-RU"/>
        </w:rPr>
        <w:t xml:space="preserve">т за изпълнение на </w:t>
      </w:r>
      <w:r w:rsidR="00F935CE" w:rsidRPr="005D473D">
        <w:rPr>
          <w:rFonts w:ascii="Times New Roman" w:hAnsi="Times New Roman"/>
          <w:szCs w:val="24"/>
          <w:lang w:val="ru-RU"/>
        </w:rPr>
        <w:t xml:space="preserve">предмета на договора </w:t>
      </w:r>
      <w:r w:rsidR="00102FF2" w:rsidRPr="005D473D">
        <w:rPr>
          <w:rFonts w:ascii="Times New Roman" w:hAnsi="Times New Roman"/>
          <w:szCs w:val="24"/>
          <w:lang w:val="ru-RU"/>
        </w:rPr>
        <w:t xml:space="preserve">е </w:t>
      </w:r>
      <w:r w:rsidR="0035476D" w:rsidRPr="005D473D">
        <w:rPr>
          <w:rFonts w:ascii="Times New Roman" w:hAnsi="Times New Roman"/>
          <w:szCs w:val="24"/>
          <w:lang w:val="ru-RU"/>
        </w:rPr>
        <w:t>.....................</w:t>
      </w:r>
      <w:r w:rsidR="00102FF2" w:rsidRPr="005D473D">
        <w:rPr>
          <w:rFonts w:ascii="Times New Roman" w:hAnsi="Times New Roman"/>
          <w:szCs w:val="24"/>
          <w:lang w:val="ru-RU"/>
        </w:rPr>
        <w:t xml:space="preserve"> /</w:t>
      </w:r>
      <w:r w:rsidR="0035476D" w:rsidRPr="005D473D">
        <w:rPr>
          <w:rFonts w:ascii="Times New Roman" w:hAnsi="Times New Roman"/>
          <w:szCs w:val="24"/>
          <w:lang w:val="ru-RU"/>
        </w:rPr>
        <w:t>........</w:t>
      </w:r>
      <w:r w:rsidR="007924A2" w:rsidRPr="005D473D">
        <w:rPr>
          <w:rFonts w:ascii="Times New Roman" w:hAnsi="Times New Roman"/>
          <w:szCs w:val="24"/>
          <w:lang w:val="ru-RU"/>
        </w:rPr>
        <w:t>/</w:t>
      </w:r>
      <w:r w:rsidR="00660684" w:rsidRPr="005D473D">
        <w:rPr>
          <w:rFonts w:ascii="Times New Roman" w:hAnsi="Times New Roman"/>
          <w:szCs w:val="24"/>
          <w:lang w:val="ru-RU"/>
        </w:rPr>
        <w:t xml:space="preserve"> дни от датата на неговото подписване</w:t>
      </w:r>
      <w:r w:rsidRPr="005D473D">
        <w:rPr>
          <w:rFonts w:ascii="Times New Roman" w:hAnsi="Times New Roman"/>
          <w:szCs w:val="24"/>
          <w:lang w:val="ru-RU"/>
        </w:rPr>
        <w:t xml:space="preserve">. </w:t>
      </w:r>
    </w:p>
    <w:p w:rsidR="000A743C" w:rsidRPr="005D473D" w:rsidRDefault="00660684" w:rsidP="00B446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szCs w:val="24"/>
          <w:lang w:val="ru-RU"/>
        </w:rPr>
        <w:t xml:space="preserve"> (2</w:t>
      </w:r>
      <w:r w:rsidR="000A743C" w:rsidRPr="005D473D">
        <w:rPr>
          <w:rFonts w:ascii="Times New Roman" w:hAnsi="Times New Roman"/>
          <w:szCs w:val="24"/>
          <w:lang w:val="ru-RU"/>
        </w:rPr>
        <w:t xml:space="preserve">) Мястото за изпълнение на дейностите, предмет на договора, е на територията на </w:t>
      </w:r>
      <w:r w:rsidRPr="005D473D">
        <w:rPr>
          <w:rFonts w:ascii="Times New Roman" w:hAnsi="Times New Roman"/>
          <w:szCs w:val="24"/>
          <w:lang w:val="ru-RU"/>
        </w:rPr>
        <w:t>хвостохранилище «</w:t>
      </w:r>
      <w:r w:rsidR="00113A70">
        <w:rPr>
          <w:rFonts w:ascii="Times New Roman" w:hAnsi="Times New Roman"/>
          <w:szCs w:val="24"/>
          <w:lang w:val="ru-RU"/>
        </w:rPr>
        <w:t>Елисейн</w:t>
      </w:r>
      <w:r w:rsidRPr="005D473D">
        <w:rPr>
          <w:rFonts w:ascii="Times New Roman" w:hAnsi="Times New Roman"/>
          <w:szCs w:val="24"/>
          <w:lang w:val="ru-RU"/>
        </w:rPr>
        <w:t xml:space="preserve">а», с. </w:t>
      </w:r>
      <w:r w:rsidR="00113A70">
        <w:rPr>
          <w:rFonts w:ascii="Times New Roman" w:hAnsi="Times New Roman"/>
          <w:szCs w:val="24"/>
          <w:lang w:val="ru-RU"/>
        </w:rPr>
        <w:t>Елисейна</w:t>
      </w:r>
      <w:r w:rsidRPr="005D473D">
        <w:rPr>
          <w:rFonts w:ascii="Times New Roman" w:hAnsi="Times New Roman"/>
          <w:szCs w:val="24"/>
          <w:lang w:val="ru-RU"/>
        </w:rPr>
        <w:t xml:space="preserve">, община </w:t>
      </w:r>
      <w:r w:rsidR="00113A70">
        <w:rPr>
          <w:rFonts w:ascii="Times New Roman" w:hAnsi="Times New Roman"/>
          <w:szCs w:val="24"/>
          <w:lang w:val="ru-RU"/>
        </w:rPr>
        <w:t>Мездра, област Враца</w:t>
      </w:r>
      <w:r w:rsidR="006C0FE8" w:rsidRPr="005D473D">
        <w:rPr>
          <w:rFonts w:ascii="Times New Roman" w:hAnsi="Times New Roman"/>
          <w:szCs w:val="24"/>
          <w:lang w:val="ru-RU"/>
        </w:rPr>
        <w:t>.</w:t>
      </w:r>
      <w:r w:rsidR="000A743C" w:rsidRPr="005D473D">
        <w:rPr>
          <w:rFonts w:ascii="Times New Roman" w:hAnsi="Times New Roman"/>
          <w:szCs w:val="24"/>
          <w:lang w:val="ru-RU"/>
        </w:rPr>
        <w:t xml:space="preserve"> </w:t>
      </w:r>
    </w:p>
    <w:p w:rsidR="000A743C" w:rsidRPr="005D473D" w:rsidRDefault="00660684" w:rsidP="006C0F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szCs w:val="24"/>
          <w:lang w:val="ru-RU"/>
        </w:rPr>
        <w:t>(3</w:t>
      </w:r>
      <w:r w:rsidR="00F935CE" w:rsidRPr="005D473D">
        <w:rPr>
          <w:rFonts w:ascii="Times New Roman" w:hAnsi="Times New Roman"/>
          <w:szCs w:val="24"/>
          <w:lang w:val="ru-RU"/>
        </w:rPr>
        <w:t>) Договорът има действие до окончателното уреждане на взаимоотношенията между страните по повод неговото изпълнение, включително плащане на неустойки и лихви, ако има такива.</w:t>
      </w:r>
    </w:p>
    <w:p w:rsidR="00227C7A" w:rsidRPr="001D21FC" w:rsidRDefault="001D21FC" w:rsidP="001D21FC">
      <w:pPr>
        <w:ind w:firstLine="708"/>
        <w:jc w:val="both"/>
        <w:rPr>
          <w:rFonts w:ascii="Times New Roman" w:hAnsi="Times New Roman"/>
          <w:spacing w:val="-4"/>
          <w:lang w:val="bg-BG"/>
        </w:rPr>
      </w:pPr>
      <w:r>
        <w:rPr>
          <w:rFonts w:ascii="Times New Roman" w:hAnsi="Times New Roman"/>
          <w:szCs w:val="24"/>
          <w:lang w:val="ru-RU"/>
        </w:rPr>
        <w:t>(4</w:t>
      </w:r>
      <w:r w:rsidR="00227C7A" w:rsidRPr="001D21FC">
        <w:rPr>
          <w:rFonts w:ascii="Times New Roman" w:hAnsi="Times New Roman"/>
          <w:szCs w:val="24"/>
          <w:lang w:val="ru-RU"/>
        </w:rPr>
        <w:t xml:space="preserve">) </w:t>
      </w:r>
      <w:r w:rsidR="00227C7A" w:rsidRPr="001D21FC">
        <w:rPr>
          <w:rFonts w:ascii="Times New Roman" w:hAnsi="Times New Roman"/>
          <w:spacing w:val="-4"/>
        </w:rPr>
        <w:t>С</w:t>
      </w:r>
      <w:r w:rsidR="00227C7A" w:rsidRPr="001D21FC">
        <w:rPr>
          <w:rFonts w:ascii="Times New Roman" w:hAnsi="Times New Roman"/>
          <w:spacing w:val="-4"/>
          <w:lang w:val="bg-BG"/>
        </w:rPr>
        <w:t>лед изтичане на срока на изпълнение на договора</w:t>
      </w:r>
      <w:r w:rsidRPr="001D21FC">
        <w:rPr>
          <w:rFonts w:ascii="Times New Roman" w:hAnsi="Times New Roman"/>
          <w:spacing w:val="-4"/>
          <w:lang w:val="bg-BG"/>
        </w:rPr>
        <w:t xml:space="preserve"> по ал. </w:t>
      </w:r>
      <w:r w:rsidRPr="001D21FC">
        <w:rPr>
          <w:rFonts w:ascii="Times New Roman" w:hAnsi="Times New Roman"/>
          <w:b/>
          <w:spacing w:val="-4"/>
          <w:lang w:val="bg-BG"/>
        </w:rPr>
        <w:t>1</w:t>
      </w:r>
      <w:r w:rsidR="00227C7A" w:rsidRPr="001D21FC">
        <w:rPr>
          <w:rFonts w:ascii="Times New Roman" w:hAnsi="Times New Roman"/>
          <w:b/>
          <w:spacing w:val="-4"/>
          <w:lang w:val="bg-BG"/>
        </w:rPr>
        <w:t xml:space="preserve"> </w:t>
      </w:r>
      <w:r w:rsidRPr="001D21FC">
        <w:rPr>
          <w:rFonts w:ascii="Times New Roman" w:hAnsi="Times New Roman"/>
          <w:b/>
          <w:szCs w:val="24"/>
          <w:lang w:val="ru-RU"/>
        </w:rPr>
        <w:t>ВЪЗЛОЖИТЕЛЯТ</w:t>
      </w:r>
      <w:r w:rsidRPr="001D21FC">
        <w:rPr>
          <w:rFonts w:ascii="Times New Roman" w:hAnsi="Times New Roman"/>
          <w:spacing w:val="-4"/>
          <w:lang w:val="bg-BG"/>
        </w:rPr>
        <w:t xml:space="preserve"> отправя искане до м</w:t>
      </w:r>
      <w:r w:rsidR="00227C7A" w:rsidRPr="001D21FC">
        <w:rPr>
          <w:rFonts w:ascii="Times New Roman" w:hAnsi="Times New Roman"/>
          <w:spacing w:val="-4"/>
          <w:lang w:val="bg-BG"/>
        </w:rPr>
        <w:t>инистъра на икономиката за назначаване на Между</w:t>
      </w:r>
      <w:r w:rsidRPr="001D21FC">
        <w:rPr>
          <w:rFonts w:ascii="Times New Roman" w:hAnsi="Times New Roman"/>
          <w:spacing w:val="-4"/>
          <w:lang w:val="bg-BG"/>
        </w:rPr>
        <w:t xml:space="preserve">ведомствена приемателна </w:t>
      </w:r>
      <w:r w:rsidRPr="001D21FC">
        <w:rPr>
          <w:rFonts w:ascii="Times New Roman" w:hAnsi="Times New Roman"/>
          <w:spacing w:val="-4"/>
          <w:lang w:val="bg-BG"/>
        </w:rPr>
        <w:lastRenderedPageBreak/>
        <w:t>комисия</w:t>
      </w:r>
      <w:r w:rsidR="00227C7A" w:rsidRPr="001D21FC">
        <w:rPr>
          <w:rFonts w:ascii="Times New Roman" w:hAnsi="Times New Roman"/>
          <w:spacing w:val="-4"/>
          <w:lang w:val="bg-BG"/>
        </w:rPr>
        <w:t xml:space="preserve"> за приемане на приключил</w:t>
      </w:r>
      <w:r w:rsidRPr="001D21FC">
        <w:rPr>
          <w:rFonts w:ascii="Times New Roman" w:hAnsi="Times New Roman"/>
          <w:spacing w:val="-4"/>
          <w:lang w:val="bg-BG"/>
        </w:rPr>
        <w:t>ите работи на обекта, с чиито протокол се извършва о</w:t>
      </w:r>
      <w:r w:rsidR="00227C7A" w:rsidRPr="001D21FC">
        <w:rPr>
          <w:rFonts w:ascii="Times New Roman" w:hAnsi="Times New Roman"/>
          <w:spacing w:val="-4"/>
          <w:lang w:val="bg-BG"/>
        </w:rPr>
        <w:t>кончателното приемане на изпълнените работи.</w:t>
      </w:r>
    </w:p>
    <w:p w:rsidR="006C0FE8" w:rsidRPr="005D473D" w:rsidRDefault="006C0FE8" w:rsidP="000A743C">
      <w:pPr>
        <w:jc w:val="center"/>
        <w:rPr>
          <w:rFonts w:ascii="Times New Roman" w:hAnsi="Times New Roman"/>
          <w:b/>
          <w:szCs w:val="24"/>
          <w:lang w:val="ru-RU"/>
        </w:rPr>
      </w:pPr>
    </w:p>
    <w:p w:rsidR="000A743C" w:rsidRPr="005D473D" w:rsidRDefault="000A743C" w:rsidP="000A743C">
      <w:pPr>
        <w:jc w:val="center"/>
        <w:rPr>
          <w:rFonts w:ascii="Times New Roman" w:hAnsi="Times New Roman"/>
          <w:b/>
          <w:szCs w:val="24"/>
          <w:lang w:val="ru-RU"/>
        </w:rPr>
      </w:pPr>
      <w:r w:rsidRPr="005D473D">
        <w:rPr>
          <w:rFonts w:ascii="Times New Roman" w:hAnsi="Times New Roman"/>
          <w:b/>
          <w:szCs w:val="24"/>
          <w:lang w:val="ru-RU"/>
        </w:rPr>
        <w:t xml:space="preserve">       І</w:t>
      </w:r>
      <w:r w:rsidRPr="005D473D">
        <w:rPr>
          <w:rFonts w:ascii="Times New Roman" w:hAnsi="Times New Roman"/>
          <w:b/>
          <w:szCs w:val="24"/>
        </w:rPr>
        <w:t>V</w:t>
      </w:r>
      <w:r w:rsidRPr="005D473D">
        <w:rPr>
          <w:rFonts w:ascii="Times New Roman" w:hAnsi="Times New Roman"/>
          <w:b/>
          <w:szCs w:val="24"/>
          <w:lang w:val="ru-RU"/>
        </w:rPr>
        <w:t>. ПРАВА И ЗАДЪЛЖЕНИЯ НА ИЗПЪЛНИТЕЛЯ</w:t>
      </w:r>
    </w:p>
    <w:p w:rsidR="002A68DB" w:rsidRPr="005D473D" w:rsidRDefault="002A68DB" w:rsidP="002A68DB">
      <w:pPr>
        <w:jc w:val="both"/>
        <w:rPr>
          <w:rFonts w:ascii="Times New Roman" w:hAnsi="Times New Roman"/>
          <w:b/>
          <w:szCs w:val="24"/>
          <w:lang w:val="ru-RU"/>
        </w:rPr>
      </w:pPr>
    </w:p>
    <w:p w:rsidR="000A743C" w:rsidRPr="005D473D" w:rsidRDefault="000A743C" w:rsidP="002A68D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b/>
          <w:szCs w:val="24"/>
          <w:lang w:val="ru-RU"/>
        </w:rPr>
        <w:t>Чл. 5.</w:t>
      </w:r>
      <w:r w:rsidRPr="005D473D">
        <w:rPr>
          <w:rFonts w:ascii="Times New Roman" w:hAnsi="Times New Roman"/>
          <w:szCs w:val="24"/>
          <w:lang w:val="ru-RU"/>
        </w:rPr>
        <w:t xml:space="preserve"> (1) ИЗПЪЛНИТЕЛЯТ се задължава: </w:t>
      </w:r>
    </w:p>
    <w:p w:rsidR="000A743C" w:rsidRPr="005D473D" w:rsidRDefault="00AA34DB" w:rsidP="00AA34DB">
      <w:pPr>
        <w:widowControl w:val="0"/>
        <w:tabs>
          <w:tab w:val="left" w:pos="851"/>
        </w:tabs>
        <w:autoSpaceDE w:val="0"/>
        <w:ind w:right="-43" w:firstLine="720"/>
        <w:jc w:val="both"/>
        <w:rPr>
          <w:rFonts w:ascii="Times New Roman" w:hAnsi="Times New Roman"/>
          <w:szCs w:val="24"/>
          <w:lang w:val="bg-BG"/>
        </w:rPr>
      </w:pPr>
      <w:r w:rsidRPr="005D473D">
        <w:rPr>
          <w:rFonts w:ascii="Times New Roman" w:hAnsi="Times New Roman"/>
          <w:szCs w:val="24"/>
          <w:lang w:val="ru-RU"/>
        </w:rPr>
        <w:t xml:space="preserve">1. </w:t>
      </w:r>
      <w:r w:rsidR="000A743C" w:rsidRPr="005D473D">
        <w:rPr>
          <w:rFonts w:ascii="Times New Roman" w:hAnsi="Times New Roman"/>
          <w:szCs w:val="24"/>
          <w:lang w:val="ru-RU"/>
        </w:rPr>
        <w:t>Да изпълни възложената му работа с грижата на добрия търговец</w:t>
      </w:r>
      <w:r w:rsidR="00D3418B" w:rsidRPr="005D473D">
        <w:rPr>
          <w:rFonts w:ascii="Times New Roman" w:hAnsi="Times New Roman"/>
          <w:szCs w:val="24"/>
          <w:lang w:val="ru-RU"/>
        </w:rPr>
        <w:t xml:space="preserve"> </w:t>
      </w:r>
      <w:r w:rsidR="000A743C" w:rsidRPr="005D473D">
        <w:rPr>
          <w:rFonts w:ascii="Times New Roman" w:hAnsi="Times New Roman"/>
          <w:szCs w:val="24"/>
          <w:lang w:val="ru-RU"/>
        </w:rPr>
        <w:t>в съответств</w:t>
      </w:r>
      <w:r w:rsidR="00B446C2" w:rsidRPr="005D473D">
        <w:rPr>
          <w:rFonts w:ascii="Times New Roman" w:hAnsi="Times New Roman"/>
          <w:szCs w:val="24"/>
          <w:lang w:val="ru-RU"/>
        </w:rPr>
        <w:t xml:space="preserve">ие с изискванията на </w:t>
      </w:r>
      <w:r w:rsidR="00113A70">
        <w:rPr>
          <w:rFonts w:ascii="Times New Roman" w:hAnsi="Times New Roman"/>
          <w:szCs w:val="24"/>
          <w:lang w:val="ru-RU"/>
        </w:rPr>
        <w:t>работния проект, техническите спецификации на ВЪЗЛОЖИТЕЛЯ, техническото предложение</w:t>
      </w:r>
      <w:r w:rsidR="002A68DB" w:rsidRPr="005D473D">
        <w:rPr>
          <w:rFonts w:ascii="Times New Roman" w:hAnsi="Times New Roman"/>
          <w:szCs w:val="24"/>
          <w:lang w:val="ru-RU"/>
        </w:rPr>
        <w:t xml:space="preserve"> и КСС</w:t>
      </w:r>
      <w:r w:rsidR="000A743C" w:rsidRPr="005D473D">
        <w:rPr>
          <w:rFonts w:ascii="Times New Roman" w:hAnsi="Times New Roman"/>
          <w:szCs w:val="24"/>
          <w:lang w:val="ru-RU"/>
        </w:rPr>
        <w:t xml:space="preserve"> на ИЗПЪЛНИТЕЛЯ</w:t>
      </w:r>
      <w:r w:rsidR="00360CAB" w:rsidRPr="005D473D">
        <w:rPr>
          <w:rFonts w:ascii="Times New Roman" w:hAnsi="Times New Roman"/>
          <w:szCs w:val="24"/>
          <w:lang w:val="ru-RU"/>
        </w:rPr>
        <w:t xml:space="preserve">, </w:t>
      </w:r>
      <w:r w:rsidR="008F2760">
        <w:rPr>
          <w:rFonts w:ascii="Times New Roman" w:hAnsi="Times New Roman"/>
          <w:szCs w:val="24"/>
          <w:lang w:val="ru-RU"/>
        </w:rPr>
        <w:t>патентованият «Метод за техническа и биологична рекултивация на депа за отпадъци»</w:t>
      </w:r>
      <w:r w:rsidR="00FC3C74">
        <w:rPr>
          <w:rFonts w:ascii="Times New Roman" w:hAnsi="Times New Roman"/>
          <w:szCs w:val="24"/>
          <w:lang w:val="bg-BG"/>
        </w:rPr>
        <w:t>,</w:t>
      </w:r>
      <w:r w:rsidR="00FC3C74">
        <w:rPr>
          <w:rFonts w:ascii="Times New Roman" w:hAnsi="Times New Roman"/>
          <w:szCs w:val="24"/>
        </w:rPr>
        <w:t xml:space="preserve"> </w:t>
      </w:r>
      <w:r w:rsidR="00D3418B" w:rsidRPr="005D473D">
        <w:rPr>
          <w:rFonts w:ascii="Times New Roman" w:hAnsi="Times New Roman"/>
          <w:szCs w:val="24"/>
          <w:lang w:val="ru-RU"/>
        </w:rPr>
        <w:t>действащата нормативна уредба,</w:t>
      </w:r>
      <w:r w:rsidR="008F2760">
        <w:rPr>
          <w:rFonts w:ascii="Times New Roman" w:hAnsi="Times New Roman"/>
          <w:szCs w:val="24"/>
          <w:lang w:val="ru-RU"/>
        </w:rPr>
        <w:t xml:space="preserve"> за чието ползване има предоставени лицензионни права,</w:t>
      </w:r>
      <w:r w:rsidR="00D3418B" w:rsidRPr="005D473D">
        <w:rPr>
          <w:rFonts w:ascii="Times New Roman" w:hAnsi="Times New Roman"/>
          <w:szCs w:val="24"/>
          <w:lang w:val="ru-RU"/>
        </w:rPr>
        <w:t xml:space="preserve"> </w:t>
      </w:r>
      <w:r w:rsidR="002A68DB" w:rsidRPr="005D473D">
        <w:rPr>
          <w:rFonts w:ascii="Times New Roman" w:hAnsi="Times New Roman"/>
          <w:szCs w:val="24"/>
          <w:lang w:val="ru-RU"/>
        </w:rPr>
        <w:t xml:space="preserve">както </w:t>
      </w:r>
      <w:r w:rsidR="000A743C" w:rsidRPr="005D473D">
        <w:rPr>
          <w:rFonts w:ascii="Times New Roman" w:hAnsi="Times New Roman"/>
          <w:szCs w:val="24"/>
          <w:lang w:val="ru-RU"/>
        </w:rPr>
        <w:t xml:space="preserve">и </w:t>
      </w:r>
      <w:r w:rsidR="00D33815" w:rsidRPr="005D473D">
        <w:rPr>
          <w:rFonts w:ascii="Times New Roman" w:hAnsi="Times New Roman"/>
          <w:szCs w:val="24"/>
          <w:lang w:val="ru-RU"/>
        </w:rPr>
        <w:t xml:space="preserve">изискванията на </w:t>
      </w:r>
      <w:r w:rsidR="000A743C" w:rsidRPr="005D473D">
        <w:rPr>
          <w:rFonts w:ascii="Times New Roman" w:hAnsi="Times New Roman"/>
          <w:szCs w:val="24"/>
          <w:lang w:val="ru-RU"/>
        </w:rPr>
        <w:t>този договор</w:t>
      </w:r>
      <w:r w:rsidR="00EC2AAB" w:rsidRPr="005D473D">
        <w:rPr>
          <w:rFonts w:ascii="Times New Roman" w:hAnsi="Times New Roman"/>
          <w:szCs w:val="24"/>
          <w:lang w:val="ru-RU"/>
        </w:rPr>
        <w:t xml:space="preserve"> пълно, качествено и в срок</w:t>
      </w:r>
      <w:r w:rsidR="000A743C" w:rsidRPr="005D473D">
        <w:rPr>
          <w:rFonts w:ascii="Times New Roman" w:hAnsi="Times New Roman"/>
          <w:szCs w:val="24"/>
          <w:lang w:val="ru-RU"/>
        </w:rPr>
        <w:t xml:space="preserve">; </w:t>
      </w:r>
    </w:p>
    <w:p w:rsidR="00D94402" w:rsidRPr="005D473D" w:rsidRDefault="00AA34DB" w:rsidP="00D94402">
      <w:pPr>
        <w:tabs>
          <w:tab w:val="left" w:pos="993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bCs/>
          <w:szCs w:val="24"/>
          <w:lang w:val="ru-RU"/>
        </w:rPr>
        <w:t xml:space="preserve">2. </w:t>
      </w:r>
      <w:r w:rsidR="000A743C" w:rsidRPr="005D473D">
        <w:rPr>
          <w:rFonts w:ascii="Times New Roman" w:hAnsi="Times New Roman"/>
          <w:bCs/>
          <w:szCs w:val="24"/>
          <w:lang w:val="ru-RU"/>
        </w:rPr>
        <w:t xml:space="preserve">Да осигури </w:t>
      </w:r>
      <w:r w:rsidR="00D94402" w:rsidRPr="005D473D">
        <w:rPr>
          <w:rFonts w:ascii="Times New Roman" w:hAnsi="Times New Roman"/>
          <w:bCs/>
          <w:szCs w:val="24"/>
          <w:lang w:val="ru-RU"/>
        </w:rPr>
        <w:t xml:space="preserve">необходимите специалисти и работници, </w:t>
      </w:r>
      <w:r w:rsidR="000A743C" w:rsidRPr="005D473D">
        <w:rPr>
          <w:rFonts w:ascii="Times New Roman" w:hAnsi="Times New Roman"/>
          <w:szCs w:val="24"/>
          <w:lang w:val="ru-RU"/>
        </w:rPr>
        <w:t xml:space="preserve">притежаващи необходимата професионална квалификация и опит, съответстващи на спецификата на поръчката, необходими </w:t>
      </w:r>
      <w:r w:rsidR="000A743C" w:rsidRPr="005D473D">
        <w:rPr>
          <w:rFonts w:ascii="Times New Roman" w:hAnsi="Times New Roman"/>
          <w:bCs/>
          <w:szCs w:val="24"/>
          <w:lang w:val="ru-RU"/>
        </w:rPr>
        <w:t>за качествено изпълнение на договора</w:t>
      </w:r>
      <w:r w:rsidR="000A743C" w:rsidRPr="005D473D">
        <w:rPr>
          <w:rFonts w:ascii="Times New Roman" w:hAnsi="Times New Roman"/>
          <w:szCs w:val="24"/>
          <w:lang w:val="ru-RU"/>
        </w:rPr>
        <w:t>;</w:t>
      </w:r>
    </w:p>
    <w:p w:rsidR="008B649C" w:rsidRPr="005D473D" w:rsidRDefault="006D4F4D" w:rsidP="00AA34DB">
      <w:pPr>
        <w:tabs>
          <w:tab w:val="left" w:pos="993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szCs w:val="24"/>
          <w:lang w:val="ru-RU"/>
        </w:rPr>
        <w:t>3</w:t>
      </w:r>
      <w:r w:rsidR="008B649C" w:rsidRPr="005D473D">
        <w:rPr>
          <w:rFonts w:ascii="Times New Roman" w:hAnsi="Times New Roman"/>
          <w:szCs w:val="24"/>
          <w:lang w:val="ru-RU"/>
        </w:rPr>
        <w:t>. Да оси</w:t>
      </w:r>
      <w:r w:rsidR="009E5E97" w:rsidRPr="005D473D">
        <w:rPr>
          <w:rFonts w:ascii="Times New Roman" w:hAnsi="Times New Roman"/>
          <w:szCs w:val="24"/>
          <w:lang w:val="ru-RU"/>
        </w:rPr>
        <w:t>гури цялата необходима техника,</w:t>
      </w:r>
      <w:r w:rsidR="008B649C" w:rsidRPr="005D473D">
        <w:rPr>
          <w:rFonts w:ascii="Times New Roman" w:hAnsi="Times New Roman"/>
          <w:szCs w:val="24"/>
          <w:lang w:val="ru-RU"/>
        </w:rPr>
        <w:t xml:space="preserve"> оборудване</w:t>
      </w:r>
      <w:r w:rsidR="009E5E97" w:rsidRPr="005D473D">
        <w:rPr>
          <w:rFonts w:ascii="Times New Roman" w:hAnsi="Times New Roman"/>
          <w:szCs w:val="24"/>
          <w:lang w:val="ru-RU"/>
        </w:rPr>
        <w:t>, материали, консумативи и др.п.</w:t>
      </w:r>
      <w:r w:rsidRPr="005D473D">
        <w:rPr>
          <w:rFonts w:ascii="Times New Roman" w:hAnsi="Times New Roman"/>
          <w:szCs w:val="24"/>
          <w:lang w:val="ru-RU"/>
        </w:rPr>
        <w:t xml:space="preserve"> </w:t>
      </w:r>
      <w:r w:rsidR="008B649C" w:rsidRPr="005D473D">
        <w:rPr>
          <w:rFonts w:ascii="Times New Roman" w:hAnsi="Times New Roman"/>
          <w:szCs w:val="24"/>
          <w:lang w:val="ru-RU"/>
        </w:rPr>
        <w:t>за изпълнение н</w:t>
      </w:r>
      <w:r w:rsidR="009E5E97" w:rsidRPr="005D473D">
        <w:rPr>
          <w:rFonts w:ascii="Times New Roman" w:hAnsi="Times New Roman"/>
          <w:szCs w:val="24"/>
          <w:lang w:val="ru-RU"/>
        </w:rPr>
        <w:t xml:space="preserve">а дейностите; </w:t>
      </w:r>
    </w:p>
    <w:p w:rsidR="00A00C38" w:rsidRPr="005D473D" w:rsidRDefault="006D4F4D" w:rsidP="00A00C38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snapToGrid w:val="0"/>
          <w:szCs w:val="24"/>
          <w:lang w:val="ru-RU"/>
        </w:rPr>
        <w:t>4</w:t>
      </w:r>
      <w:r w:rsidR="00A00C38" w:rsidRPr="005D473D">
        <w:rPr>
          <w:rFonts w:ascii="Times New Roman" w:hAnsi="Times New Roman"/>
          <w:szCs w:val="24"/>
          <w:lang w:val="ru-RU"/>
        </w:rPr>
        <w:t xml:space="preserve">. Да </w:t>
      </w:r>
      <w:r w:rsidR="00EE25D1" w:rsidRPr="005D473D">
        <w:rPr>
          <w:rFonts w:ascii="Times New Roman" w:hAnsi="Times New Roman"/>
          <w:szCs w:val="24"/>
          <w:lang w:val="ru-RU"/>
        </w:rPr>
        <w:t xml:space="preserve">извършва дейностите, включително да </w:t>
      </w:r>
      <w:r w:rsidR="00A00C38" w:rsidRPr="005D473D">
        <w:rPr>
          <w:rFonts w:ascii="Times New Roman" w:hAnsi="Times New Roman"/>
          <w:szCs w:val="24"/>
          <w:lang w:val="ru-RU"/>
        </w:rPr>
        <w:t>доставя и влага само материали</w:t>
      </w:r>
      <w:r w:rsidR="00DB5C0D" w:rsidRPr="005D473D">
        <w:rPr>
          <w:rFonts w:ascii="Times New Roman" w:hAnsi="Times New Roman"/>
          <w:szCs w:val="24"/>
          <w:lang w:val="ru-RU"/>
        </w:rPr>
        <w:t xml:space="preserve"> и консумативи</w:t>
      </w:r>
      <w:r w:rsidR="00A00C38" w:rsidRPr="005D473D">
        <w:rPr>
          <w:rFonts w:ascii="Times New Roman" w:hAnsi="Times New Roman"/>
          <w:szCs w:val="24"/>
          <w:lang w:val="ru-RU"/>
        </w:rPr>
        <w:t xml:space="preserve">, отговарящи на изискванията за качество, безопасност и </w:t>
      </w:r>
      <w:r w:rsidR="00F728A1" w:rsidRPr="005D473D">
        <w:rPr>
          <w:rFonts w:ascii="Times New Roman" w:hAnsi="Times New Roman"/>
          <w:szCs w:val="24"/>
          <w:lang w:val="ru-RU"/>
        </w:rPr>
        <w:t>т.н</w:t>
      </w:r>
      <w:r w:rsidR="00A00C38" w:rsidRPr="005D473D">
        <w:rPr>
          <w:rFonts w:ascii="Times New Roman" w:hAnsi="Times New Roman"/>
          <w:szCs w:val="24"/>
          <w:lang w:val="ru-RU"/>
        </w:rPr>
        <w:t>. съобразно тяхното естество</w:t>
      </w:r>
      <w:r w:rsidR="004F19FE" w:rsidRPr="005D473D">
        <w:rPr>
          <w:rFonts w:ascii="Times New Roman" w:hAnsi="Times New Roman"/>
          <w:szCs w:val="24"/>
          <w:lang w:val="ru-RU"/>
        </w:rPr>
        <w:t>, да ползва оторизирани/лицензирани лаборатории и др.</w:t>
      </w:r>
      <w:r w:rsidR="00A00C38" w:rsidRPr="005D473D">
        <w:rPr>
          <w:rFonts w:ascii="Times New Roman" w:hAnsi="Times New Roman"/>
          <w:szCs w:val="24"/>
          <w:lang w:val="ru-RU"/>
        </w:rPr>
        <w:t>;</w:t>
      </w:r>
    </w:p>
    <w:p w:rsidR="000A743C" w:rsidRPr="005D473D" w:rsidRDefault="006D4F4D" w:rsidP="00DB5C0D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szCs w:val="24"/>
          <w:lang w:val="ru-RU"/>
        </w:rPr>
        <w:t>5</w:t>
      </w:r>
      <w:r w:rsidR="000A743C" w:rsidRPr="005D473D">
        <w:rPr>
          <w:rFonts w:ascii="Times New Roman" w:hAnsi="Times New Roman"/>
          <w:szCs w:val="24"/>
          <w:lang w:val="ru-RU"/>
        </w:rPr>
        <w:t xml:space="preserve">. </w:t>
      </w:r>
      <w:r w:rsidR="000A743C" w:rsidRPr="005D473D">
        <w:rPr>
          <w:rFonts w:ascii="Times New Roman" w:hAnsi="Times New Roman"/>
          <w:bCs/>
          <w:szCs w:val="24"/>
          <w:lang w:val="ru-RU"/>
        </w:rPr>
        <w:t xml:space="preserve">При необходимост </w:t>
      </w:r>
      <w:r w:rsidR="00DB5C0D" w:rsidRPr="005D473D">
        <w:rPr>
          <w:rFonts w:ascii="Times New Roman" w:hAnsi="Times New Roman"/>
          <w:bCs/>
          <w:szCs w:val="24"/>
          <w:lang w:val="ru-RU"/>
        </w:rPr>
        <w:t>от промени, включително по причини, които не са могли да бъдат предвидени, отнасящи се до</w:t>
      </w:r>
      <w:r w:rsidR="00BC11D7" w:rsidRPr="005D473D">
        <w:rPr>
          <w:rFonts w:ascii="Times New Roman" w:hAnsi="Times New Roman"/>
          <w:bCs/>
          <w:szCs w:val="24"/>
          <w:lang w:val="ru-RU"/>
        </w:rPr>
        <w:t xml:space="preserve"> срок, дейност,</w:t>
      </w:r>
      <w:r w:rsidR="00DB5C0D" w:rsidRPr="005D473D">
        <w:rPr>
          <w:rFonts w:ascii="Times New Roman" w:hAnsi="Times New Roman"/>
          <w:bCs/>
          <w:szCs w:val="24"/>
          <w:lang w:val="ru-RU"/>
        </w:rPr>
        <w:t xml:space="preserve"> поддейност</w:t>
      </w:r>
      <w:r w:rsidR="00BC11D7" w:rsidRPr="005D473D">
        <w:rPr>
          <w:rFonts w:ascii="Times New Roman" w:hAnsi="Times New Roman"/>
          <w:bCs/>
          <w:szCs w:val="24"/>
          <w:lang w:val="ru-RU"/>
        </w:rPr>
        <w:t xml:space="preserve"> или друго обстоятелство от значение за точното изпълнение</w:t>
      </w:r>
      <w:r w:rsidR="00DB5C0D" w:rsidRPr="005D473D">
        <w:rPr>
          <w:rFonts w:ascii="Times New Roman" w:hAnsi="Times New Roman"/>
          <w:bCs/>
          <w:szCs w:val="24"/>
          <w:lang w:val="ru-RU"/>
        </w:rPr>
        <w:t xml:space="preserve"> </w:t>
      </w:r>
      <w:r w:rsidR="000A743C" w:rsidRPr="005D473D">
        <w:rPr>
          <w:rFonts w:ascii="Times New Roman" w:hAnsi="Times New Roman"/>
          <w:bCs/>
          <w:szCs w:val="24"/>
          <w:lang w:val="ru-RU"/>
        </w:rPr>
        <w:t xml:space="preserve">да </w:t>
      </w:r>
      <w:r w:rsidR="00DB5C0D" w:rsidRPr="005D473D">
        <w:rPr>
          <w:rFonts w:ascii="Times New Roman" w:hAnsi="Times New Roman"/>
          <w:bCs/>
          <w:szCs w:val="24"/>
          <w:lang w:val="ru-RU"/>
        </w:rPr>
        <w:t>уведоми свовременно</w:t>
      </w:r>
      <w:r w:rsidR="000A743C" w:rsidRPr="005D473D">
        <w:rPr>
          <w:rFonts w:ascii="Times New Roman" w:hAnsi="Times New Roman"/>
          <w:bCs/>
          <w:szCs w:val="24"/>
          <w:lang w:val="ru-RU"/>
        </w:rPr>
        <w:t xml:space="preserve"> ВЪЗЛОЖИТЕЛЯ</w:t>
      </w:r>
      <w:r w:rsidR="00DB5C0D" w:rsidRPr="005D473D">
        <w:rPr>
          <w:rFonts w:ascii="Times New Roman" w:hAnsi="Times New Roman"/>
          <w:bCs/>
          <w:szCs w:val="24"/>
          <w:lang w:val="ru-RU"/>
        </w:rPr>
        <w:t>, като обоснове необходимостта от промяна</w:t>
      </w:r>
      <w:r w:rsidR="000A743C" w:rsidRPr="005D473D">
        <w:rPr>
          <w:rFonts w:ascii="Times New Roman" w:hAnsi="Times New Roman"/>
          <w:bCs/>
          <w:szCs w:val="24"/>
          <w:lang w:val="ru-RU"/>
        </w:rPr>
        <w:t xml:space="preserve"> </w:t>
      </w:r>
      <w:r w:rsidR="00BC11D7" w:rsidRPr="005D473D">
        <w:rPr>
          <w:rFonts w:ascii="Times New Roman" w:hAnsi="Times New Roman"/>
          <w:bCs/>
          <w:szCs w:val="24"/>
          <w:lang w:val="ru-RU"/>
        </w:rPr>
        <w:t>и предложи начин за изпълнение в най-близко съответствие с дължимото изпълнение;</w:t>
      </w:r>
      <w:r w:rsidR="00DE1587" w:rsidRPr="005D473D">
        <w:rPr>
          <w:rFonts w:ascii="Times New Roman" w:hAnsi="Times New Roman"/>
          <w:bCs/>
          <w:szCs w:val="24"/>
          <w:lang w:val="ru-RU"/>
        </w:rPr>
        <w:t xml:space="preserve"> съответните промени подлежат на одобрение от МИ/МЕС, за което ВЪЗЛОЖИТЕЛЯТ ще уведомява своевременно както МИ, така и ИЗПЪЛНИТЕЛЯ;</w:t>
      </w:r>
    </w:p>
    <w:p w:rsidR="000A743C" w:rsidRPr="005D473D" w:rsidRDefault="006D4F4D" w:rsidP="000A743C">
      <w:pPr>
        <w:tabs>
          <w:tab w:val="left" w:pos="1260"/>
        </w:tabs>
        <w:ind w:firstLine="720"/>
        <w:jc w:val="both"/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szCs w:val="24"/>
          <w:lang w:val="ru-RU"/>
        </w:rPr>
        <w:t>6</w:t>
      </w:r>
      <w:r w:rsidR="000A743C" w:rsidRPr="005D473D">
        <w:rPr>
          <w:rFonts w:ascii="Times New Roman" w:hAnsi="Times New Roman"/>
          <w:szCs w:val="24"/>
          <w:lang w:val="ru-RU"/>
        </w:rPr>
        <w:t xml:space="preserve">. Да разглежда и приема всички писмени възражения на </w:t>
      </w:r>
      <w:r w:rsidR="000A743C" w:rsidRPr="005D473D">
        <w:rPr>
          <w:rFonts w:ascii="Times New Roman" w:hAnsi="Times New Roman"/>
          <w:szCs w:val="24"/>
          <w:lang w:val="ru-RU" w:eastAsia="en-US"/>
        </w:rPr>
        <w:t>ВЪЗЛОЖИТЕЛЯ</w:t>
      </w:r>
      <w:r w:rsidR="000A743C" w:rsidRPr="005D473D">
        <w:rPr>
          <w:rFonts w:ascii="Times New Roman" w:hAnsi="Times New Roman"/>
          <w:szCs w:val="24"/>
          <w:lang w:val="ru-RU"/>
        </w:rPr>
        <w:t xml:space="preserve"> </w:t>
      </w:r>
      <w:r w:rsidR="00EE25D1" w:rsidRPr="005D473D">
        <w:rPr>
          <w:rFonts w:ascii="Times New Roman" w:hAnsi="Times New Roman"/>
          <w:szCs w:val="24"/>
          <w:lang w:val="ru-RU"/>
        </w:rPr>
        <w:t xml:space="preserve">или МЕС </w:t>
      </w:r>
      <w:r w:rsidR="000A743C" w:rsidRPr="005D473D">
        <w:rPr>
          <w:rFonts w:ascii="Times New Roman" w:hAnsi="Times New Roman"/>
          <w:szCs w:val="24"/>
          <w:lang w:val="ru-RU"/>
        </w:rPr>
        <w:t>относно недостатъците, допусн</w:t>
      </w:r>
      <w:r w:rsidRPr="005D473D">
        <w:rPr>
          <w:rFonts w:ascii="Times New Roman" w:hAnsi="Times New Roman"/>
          <w:szCs w:val="24"/>
          <w:lang w:val="ru-RU"/>
        </w:rPr>
        <w:t>ати при изпълнение на поръчката</w:t>
      </w:r>
      <w:r w:rsidR="000A743C" w:rsidRPr="005D473D">
        <w:rPr>
          <w:rFonts w:ascii="Times New Roman" w:hAnsi="Times New Roman"/>
          <w:szCs w:val="24"/>
          <w:lang w:val="ru-RU"/>
        </w:rPr>
        <w:t xml:space="preserve"> и да ги отстранява </w:t>
      </w:r>
      <w:r w:rsidR="00BC11D7" w:rsidRPr="005D473D">
        <w:rPr>
          <w:rFonts w:ascii="Times New Roman" w:hAnsi="Times New Roman"/>
          <w:szCs w:val="24"/>
          <w:lang w:val="ru-RU"/>
        </w:rPr>
        <w:t xml:space="preserve">своевременно </w:t>
      </w:r>
      <w:r w:rsidR="000A743C" w:rsidRPr="005D473D">
        <w:rPr>
          <w:rFonts w:ascii="Times New Roman" w:hAnsi="Times New Roman"/>
          <w:szCs w:val="24"/>
          <w:lang w:val="ru-RU"/>
        </w:rPr>
        <w:t>за своя сметка;</w:t>
      </w:r>
    </w:p>
    <w:p w:rsidR="000A743C" w:rsidRPr="005D473D" w:rsidRDefault="006D4F4D" w:rsidP="000A743C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szCs w:val="24"/>
          <w:lang w:val="ru-RU"/>
        </w:rPr>
        <w:t>7</w:t>
      </w:r>
      <w:r w:rsidR="000A743C" w:rsidRPr="005D473D">
        <w:rPr>
          <w:rFonts w:ascii="Times New Roman" w:hAnsi="Times New Roman"/>
          <w:szCs w:val="24"/>
          <w:lang w:val="ru-RU"/>
        </w:rPr>
        <w:t xml:space="preserve">. Да води </w:t>
      </w:r>
      <w:r w:rsidRPr="005D473D">
        <w:rPr>
          <w:rFonts w:ascii="Times New Roman" w:hAnsi="Times New Roman"/>
          <w:szCs w:val="24"/>
          <w:lang w:val="ru-RU"/>
        </w:rPr>
        <w:t>необходимата техническа и</w:t>
      </w:r>
      <w:r w:rsidR="000A743C" w:rsidRPr="005D473D">
        <w:rPr>
          <w:rFonts w:ascii="Times New Roman" w:hAnsi="Times New Roman"/>
          <w:szCs w:val="24"/>
          <w:lang w:val="ru-RU"/>
        </w:rPr>
        <w:t xml:space="preserve"> отчетна документация за извършените </w:t>
      </w:r>
      <w:r w:rsidR="00BC11D7" w:rsidRPr="005D473D">
        <w:rPr>
          <w:rFonts w:ascii="Times New Roman" w:hAnsi="Times New Roman"/>
          <w:szCs w:val="24"/>
          <w:lang w:val="ru-RU"/>
        </w:rPr>
        <w:t xml:space="preserve">дейности, </w:t>
      </w:r>
      <w:r w:rsidR="000A743C" w:rsidRPr="005D473D">
        <w:rPr>
          <w:rFonts w:ascii="Times New Roman" w:hAnsi="Times New Roman"/>
          <w:szCs w:val="24"/>
          <w:lang w:val="ru-RU"/>
        </w:rPr>
        <w:t>услуги и разходи по настоящия договор, в съответствие с изискванията на законодателство</w:t>
      </w:r>
      <w:r w:rsidR="00BC11D7" w:rsidRPr="005D473D">
        <w:rPr>
          <w:rFonts w:ascii="Times New Roman" w:hAnsi="Times New Roman"/>
          <w:szCs w:val="24"/>
          <w:lang w:val="ru-RU"/>
        </w:rPr>
        <w:t>то</w:t>
      </w:r>
      <w:r w:rsidR="000A743C" w:rsidRPr="005D473D">
        <w:rPr>
          <w:rFonts w:ascii="Times New Roman" w:hAnsi="Times New Roman"/>
          <w:szCs w:val="24"/>
          <w:lang w:val="ru-RU"/>
        </w:rPr>
        <w:t>, която да подлежи на точно идентифициране и проверка;</w:t>
      </w:r>
    </w:p>
    <w:p w:rsidR="007E2E00" w:rsidRPr="005D473D" w:rsidRDefault="006D4F4D" w:rsidP="000A743C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szCs w:val="24"/>
          <w:lang w:val="ru-RU"/>
        </w:rPr>
        <w:t>8</w:t>
      </w:r>
      <w:r w:rsidR="000A743C" w:rsidRPr="005D473D">
        <w:rPr>
          <w:rFonts w:ascii="Times New Roman" w:hAnsi="Times New Roman"/>
          <w:szCs w:val="24"/>
          <w:lang w:val="ru-RU"/>
        </w:rPr>
        <w:t xml:space="preserve">. Да съхранява документацията по </w:t>
      </w:r>
      <w:r w:rsidR="00BC11D7" w:rsidRPr="005D473D">
        <w:rPr>
          <w:rFonts w:ascii="Times New Roman" w:hAnsi="Times New Roman"/>
          <w:szCs w:val="24"/>
          <w:lang w:val="ru-RU"/>
        </w:rPr>
        <w:t>изпълнение на всички дейности по този договор</w:t>
      </w:r>
      <w:r w:rsidR="000A743C" w:rsidRPr="005D473D">
        <w:rPr>
          <w:rFonts w:ascii="Times New Roman" w:hAnsi="Times New Roman"/>
          <w:szCs w:val="24"/>
          <w:lang w:val="ru-RU"/>
        </w:rPr>
        <w:t xml:space="preserve"> за период </w:t>
      </w:r>
      <w:r w:rsidR="00BC11D7" w:rsidRPr="005D473D">
        <w:rPr>
          <w:rFonts w:ascii="Times New Roman" w:hAnsi="Times New Roman"/>
          <w:szCs w:val="24"/>
          <w:lang w:val="ru-RU"/>
        </w:rPr>
        <w:t xml:space="preserve">не по-кратък от </w:t>
      </w:r>
      <w:r w:rsidR="007E2E00" w:rsidRPr="005D473D">
        <w:rPr>
          <w:rFonts w:ascii="Times New Roman" w:hAnsi="Times New Roman"/>
          <w:szCs w:val="24"/>
          <w:lang w:val="ru-RU"/>
        </w:rPr>
        <w:t xml:space="preserve">6 /шест/ месеца от приемането на изпълнението, независимо от сроковете за това, определени в други документи или нормативни актове; </w:t>
      </w:r>
    </w:p>
    <w:p w:rsidR="000A743C" w:rsidRPr="005D473D" w:rsidRDefault="00BF4463" w:rsidP="000A743C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szCs w:val="24"/>
          <w:lang w:val="ru-RU"/>
        </w:rPr>
        <w:t>9</w:t>
      </w:r>
      <w:r w:rsidR="000A743C" w:rsidRPr="005D473D">
        <w:rPr>
          <w:rFonts w:ascii="Times New Roman" w:hAnsi="Times New Roman"/>
          <w:szCs w:val="24"/>
          <w:lang w:val="bg-BG"/>
        </w:rPr>
        <w:t xml:space="preserve">. </w:t>
      </w:r>
      <w:r w:rsidR="000A743C" w:rsidRPr="005D473D">
        <w:rPr>
          <w:rFonts w:ascii="Times New Roman" w:hAnsi="Times New Roman"/>
          <w:szCs w:val="24"/>
          <w:lang w:val="ru-RU"/>
        </w:rPr>
        <w:t xml:space="preserve">Да оказва съдействие на </w:t>
      </w:r>
      <w:r w:rsidR="007E2E00" w:rsidRPr="005D473D">
        <w:rPr>
          <w:rFonts w:ascii="Times New Roman" w:hAnsi="Times New Roman"/>
          <w:szCs w:val="24"/>
          <w:lang w:val="ru-RU"/>
        </w:rPr>
        <w:t xml:space="preserve">представители на </w:t>
      </w:r>
      <w:r w:rsidR="007E2E00" w:rsidRPr="005D473D">
        <w:rPr>
          <w:rFonts w:ascii="Times New Roman" w:hAnsi="Times New Roman"/>
          <w:szCs w:val="24"/>
          <w:lang w:val="ru-RU" w:eastAsia="en-US"/>
        </w:rPr>
        <w:t xml:space="preserve">ВЪЗЛОЖИТЕЛЯ, </w:t>
      </w:r>
      <w:r w:rsidR="00466B2C">
        <w:rPr>
          <w:rFonts w:ascii="Times New Roman" w:hAnsi="Times New Roman"/>
          <w:szCs w:val="24"/>
          <w:lang w:val="ru-RU" w:eastAsia="en-US"/>
        </w:rPr>
        <w:t>МЕС, държавни институции</w:t>
      </w:r>
      <w:r w:rsidRPr="005D473D">
        <w:rPr>
          <w:rFonts w:ascii="Times New Roman" w:hAnsi="Times New Roman"/>
          <w:szCs w:val="24"/>
          <w:lang w:val="ru-RU" w:eastAsia="en-US"/>
        </w:rPr>
        <w:t xml:space="preserve"> </w:t>
      </w:r>
      <w:r w:rsidR="007E2E00" w:rsidRPr="005D473D">
        <w:rPr>
          <w:rFonts w:ascii="Times New Roman" w:hAnsi="Times New Roman"/>
          <w:szCs w:val="24"/>
          <w:lang w:val="ru-RU"/>
        </w:rPr>
        <w:t xml:space="preserve">или други оторизирани лица </w:t>
      </w:r>
      <w:r w:rsidR="00466B2C">
        <w:rPr>
          <w:rFonts w:ascii="Times New Roman" w:hAnsi="Times New Roman"/>
          <w:szCs w:val="24"/>
          <w:lang w:val="ru-RU"/>
        </w:rPr>
        <w:t>за</w:t>
      </w:r>
      <w:r w:rsidR="000A743C" w:rsidRPr="005D473D">
        <w:rPr>
          <w:rFonts w:ascii="Times New Roman" w:hAnsi="Times New Roman"/>
          <w:szCs w:val="24"/>
          <w:lang w:val="ru-RU"/>
        </w:rPr>
        <w:t xml:space="preserve"> изпълнение на техните правомощия</w:t>
      </w:r>
      <w:r w:rsidR="007E2E00" w:rsidRPr="005D473D">
        <w:rPr>
          <w:rFonts w:ascii="Times New Roman" w:hAnsi="Times New Roman"/>
          <w:szCs w:val="24"/>
          <w:lang w:val="ru-RU"/>
        </w:rPr>
        <w:t xml:space="preserve"> при</w:t>
      </w:r>
      <w:r w:rsidR="000A743C" w:rsidRPr="005D473D">
        <w:rPr>
          <w:rFonts w:ascii="Times New Roman" w:hAnsi="Times New Roman"/>
          <w:szCs w:val="24"/>
          <w:lang w:val="ru-RU"/>
        </w:rPr>
        <w:t xml:space="preserve"> изв</w:t>
      </w:r>
      <w:r w:rsidRPr="005D473D">
        <w:rPr>
          <w:rFonts w:ascii="Times New Roman" w:hAnsi="Times New Roman"/>
          <w:szCs w:val="24"/>
          <w:lang w:val="ru-RU"/>
        </w:rPr>
        <w:t xml:space="preserve">ършване на проверки, инспекции </w:t>
      </w:r>
      <w:r w:rsidR="000A743C" w:rsidRPr="005D473D">
        <w:rPr>
          <w:rFonts w:ascii="Times New Roman" w:hAnsi="Times New Roman"/>
          <w:szCs w:val="24"/>
          <w:lang w:val="ru-RU"/>
        </w:rPr>
        <w:t>и др.;</w:t>
      </w:r>
    </w:p>
    <w:p w:rsidR="00F05F1C" w:rsidRPr="005D473D" w:rsidRDefault="00BF4463" w:rsidP="00F05F1C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szCs w:val="24"/>
          <w:lang w:val="ru-RU"/>
        </w:rPr>
        <w:t>10</w:t>
      </w:r>
      <w:r w:rsidR="00F05F1C" w:rsidRPr="005D473D">
        <w:rPr>
          <w:rFonts w:ascii="Times New Roman" w:hAnsi="Times New Roman"/>
          <w:szCs w:val="24"/>
          <w:lang w:val="ru-RU"/>
        </w:rPr>
        <w:t xml:space="preserve">. </w:t>
      </w:r>
      <w:r w:rsidR="000A743C" w:rsidRPr="005D473D">
        <w:rPr>
          <w:rFonts w:ascii="Times New Roman" w:hAnsi="Times New Roman"/>
          <w:szCs w:val="24"/>
          <w:lang w:val="ru-RU"/>
        </w:rPr>
        <w:t xml:space="preserve">Да информира </w:t>
      </w:r>
      <w:r w:rsidR="00F05F1C" w:rsidRPr="005D473D">
        <w:rPr>
          <w:rFonts w:ascii="Times New Roman" w:hAnsi="Times New Roman"/>
          <w:szCs w:val="24"/>
          <w:lang w:val="ru-RU"/>
        </w:rPr>
        <w:t xml:space="preserve">незабавно </w:t>
      </w:r>
      <w:r w:rsidR="000A743C" w:rsidRPr="005D473D">
        <w:rPr>
          <w:rFonts w:ascii="Times New Roman" w:hAnsi="Times New Roman"/>
          <w:szCs w:val="24"/>
          <w:lang w:val="ru-RU" w:eastAsia="en-US"/>
        </w:rPr>
        <w:t>ВЪЗЛОЖИТЕЛЯ</w:t>
      </w:r>
      <w:r w:rsidR="000A743C" w:rsidRPr="005D473D">
        <w:rPr>
          <w:rFonts w:ascii="Times New Roman" w:hAnsi="Times New Roman"/>
          <w:szCs w:val="24"/>
          <w:lang w:val="ru-RU"/>
        </w:rPr>
        <w:t xml:space="preserve"> за възникнали проблеми при изпълнението на договора, за предприетите мерки за тяхното разрешаване и/или за необходимостта от съответни разпореждания от страна на ВЪЗЛОЖИТЕЛЯ;</w:t>
      </w:r>
    </w:p>
    <w:p w:rsidR="008F09FA" w:rsidRPr="005D473D" w:rsidRDefault="00BF4463" w:rsidP="00A97624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szCs w:val="24"/>
          <w:lang w:val="ru-RU"/>
        </w:rPr>
        <w:t>11</w:t>
      </w:r>
      <w:r w:rsidR="008F09FA" w:rsidRPr="005D473D">
        <w:rPr>
          <w:rFonts w:ascii="Times New Roman" w:hAnsi="Times New Roman"/>
          <w:szCs w:val="24"/>
          <w:lang w:val="ru-RU"/>
        </w:rPr>
        <w:t xml:space="preserve">. Да изготвя и представя на </w:t>
      </w:r>
      <w:r w:rsidR="008F09FA" w:rsidRPr="005D473D">
        <w:rPr>
          <w:rFonts w:ascii="Times New Roman" w:hAnsi="Times New Roman"/>
          <w:szCs w:val="24"/>
          <w:lang w:val="ru-RU" w:eastAsia="en-US"/>
        </w:rPr>
        <w:t xml:space="preserve">ВЪЗЛОЖИТЕЛЯ в срок и с необходимото съдържание </w:t>
      </w:r>
      <w:r w:rsidRPr="005D473D">
        <w:rPr>
          <w:rFonts w:ascii="Times New Roman" w:hAnsi="Times New Roman"/>
          <w:szCs w:val="24"/>
          <w:lang w:val="ru-RU" w:eastAsia="en-US"/>
        </w:rPr>
        <w:t>актове/</w:t>
      </w:r>
      <w:r w:rsidR="00A10827" w:rsidRPr="005D473D">
        <w:rPr>
          <w:rFonts w:ascii="Times New Roman" w:hAnsi="Times New Roman"/>
          <w:szCs w:val="24"/>
          <w:lang w:val="ru-RU" w:eastAsia="en-US"/>
        </w:rPr>
        <w:t xml:space="preserve">протоколи за отчитане на изпълнението </w:t>
      </w:r>
      <w:r w:rsidRPr="005D473D">
        <w:rPr>
          <w:rFonts w:ascii="Times New Roman" w:hAnsi="Times New Roman"/>
          <w:szCs w:val="24"/>
          <w:lang w:val="ru-RU" w:eastAsia="en-US"/>
        </w:rPr>
        <w:t>или</w:t>
      </w:r>
      <w:r w:rsidR="008F09FA" w:rsidRPr="005D473D">
        <w:rPr>
          <w:rFonts w:ascii="Times New Roman" w:hAnsi="Times New Roman"/>
          <w:szCs w:val="24"/>
          <w:lang w:val="ru-RU" w:eastAsia="en-US"/>
        </w:rPr>
        <w:t xml:space="preserve"> документи, </w:t>
      </w:r>
      <w:r w:rsidRPr="005D473D">
        <w:rPr>
          <w:rFonts w:ascii="Times New Roman" w:hAnsi="Times New Roman"/>
          <w:szCs w:val="24"/>
          <w:lang w:val="ru-RU" w:eastAsia="en-US"/>
        </w:rPr>
        <w:t>ако такива са необходими</w:t>
      </w:r>
      <w:r w:rsidR="008F09FA" w:rsidRPr="005D473D">
        <w:rPr>
          <w:rFonts w:ascii="Times New Roman" w:hAnsi="Times New Roman"/>
          <w:szCs w:val="24"/>
          <w:lang w:val="ru-RU" w:eastAsia="en-US"/>
        </w:rPr>
        <w:t>.</w:t>
      </w:r>
    </w:p>
    <w:p w:rsidR="00DE2A13" w:rsidRPr="00227C7A" w:rsidRDefault="000A743C" w:rsidP="00227C7A">
      <w:pPr>
        <w:ind w:firstLine="708"/>
        <w:jc w:val="both"/>
        <w:rPr>
          <w:rFonts w:ascii="Times New Roman" w:hAnsi="Times New Roman"/>
          <w:spacing w:val="-4"/>
          <w:lang w:val="bg-BG"/>
        </w:rPr>
      </w:pPr>
      <w:r w:rsidRPr="00227C7A">
        <w:rPr>
          <w:rFonts w:ascii="Times New Roman" w:hAnsi="Times New Roman"/>
          <w:szCs w:val="24"/>
          <w:lang w:val="ru-RU"/>
        </w:rPr>
        <w:t xml:space="preserve">(2) </w:t>
      </w:r>
      <w:r w:rsidR="00C63E8F" w:rsidRPr="00227C7A">
        <w:rPr>
          <w:rFonts w:ascii="Times New Roman" w:hAnsi="Times New Roman"/>
          <w:bCs/>
          <w:szCs w:val="24"/>
          <w:lang w:val="ru-RU"/>
        </w:rPr>
        <w:t>ИЗПЪЛНИТЕЛЯТ</w:t>
      </w:r>
      <w:r w:rsidR="00DE2A13" w:rsidRPr="00227C7A">
        <w:rPr>
          <w:rFonts w:ascii="Times New Roman" w:hAnsi="Times New Roman"/>
          <w:spacing w:val="-4"/>
          <w:lang w:val="bg-BG"/>
        </w:rPr>
        <w:t xml:space="preserve"> подготвя и представя на </w:t>
      </w:r>
      <w:r w:rsidR="00C63E8F" w:rsidRPr="00227C7A">
        <w:rPr>
          <w:rFonts w:ascii="Times New Roman" w:hAnsi="Times New Roman"/>
          <w:szCs w:val="24"/>
          <w:lang w:val="ru-RU" w:eastAsia="en-US"/>
        </w:rPr>
        <w:t>ВЪЗЛОЖИТЕЛЯ</w:t>
      </w:r>
      <w:r w:rsidR="00DE2A13" w:rsidRPr="00227C7A">
        <w:rPr>
          <w:rFonts w:ascii="Times New Roman" w:hAnsi="Times New Roman"/>
          <w:spacing w:val="-4"/>
          <w:lang w:val="bg-BG"/>
        </w:rPr>
        <w:t xml:space="preserve"> </w:t>
      </w:r>
      <w:r w:rsidR="00227C7A" w:rsidRPr="00227C7A">
        <w:rPr>
          <w:rFonts w:ascii="Times New Roman" w:hAnsi="Times New Roman"/>
          <w:spacing w:val="-4"/>
          <w:lang w:val="bg-BG"/>
        </w:rPr>
        <w:t xml:space="preserve">ежемесечно до </w:t>
      </w:r>
      <w:r w:rsidR="00227C7A" w:rsidRPr="00227C7A">
        <w:rPr>
          <w:rFonts w:ascii="Times New Roman" w:hAnsi="Times New Roman"/>
          <w:spacing w:val="-4"/>
        </w:rPr>
        <w:t>3-</w:t>
      </w:r>
      <w:r w:rsidR="00227C7A" w:rsidRPr="00227C7A">
        <w:rPr>
          <w:rFonts w:ascii="Times New Roman" w:hAnsi="Times New Roman"/>
          <w:spacing w:val="-4"/>
          <w:lang w:val="bg-BG"/>
        </w:rPr>
        <w:t>число</w:t>
      </w:r>
      <w:r w:rsidR="00227C7A">
        <w:rPr>
          <w:rFonts w:ascii="Times New Roman" w:hAnsi="Times New Roman"/>
          <w:spacing w:val="-4"/>
          <w:lang w:val="bg-BG"/>
        </w:rPr>
        <w:t xml:space="preserve"> </w:t>
      </w:r>
      <w:r w:rsidR="00DE2A13" w:rsidRPr="00227C7A">
        <w:rPr>
          <w:rFonts w:ascii="Times New Roman" w:hAnsi="Times New Roman"/>
          <w:spacing w:val="-4"/>
          <w:lang w:val="bg-BG"/>
        </w:rPr>
        <w:t>Протокол /Акт обр.</w:t>
      </w:r>
      <w:r w:rsidR="00DE2A13" w:rsidRPr="00227C7A">
        <w:rPr>
          <w:rFonts w:ascii="Times New Roman" w:hAnsi="Times New Roman"/>
          <w:spacing w:val="-4"/>
        </w:rPr>
        <w:t xml:space="preserve"> </w:t>
      </w:r>
      <w:r w:rsidR="00DE2A13" w:rsidRPr="00227C7A">
        <w:rPr>
          <w:rFonts w:ascii="Times New Roman" w:hAnsi="Times New Roman"/>
          <w:spacing w:val="-4"/>
          <w:lang w:val="bg-BG"/>
        </w:rPr>
        <w:t xml:space="preserve">19/ за действително извършените дейности през предходния месец. Изпълнението трябва да включва текущо извършваните дейности и дейностите, чието изпълнение е приключило изцяло. </w:t>
      </w:r>
      <w:r w:rsidR="00C63E8F" w:rsidRPr="00227C7A">
        <w:rPr>
          <w:rFonts w:ascii="Times New Roman" w:hAnsi="Times New Roman"/>
          <w:szCs w:val="24"/>
          <w:lang w:val="ru-RU" w:eastAsia="en-US"/>
        </w:rPr>
        <w:t>ВЪЗЛОЖИТЕЛЯТ</w:t>
      </w:r>
      <w:r w:rsidR="00DE2A13" w:rsidRPr="00227C7A">
        <w:rPr>
          <w:rFonts w:ascii="Times New Roman" w:hAnsi="Times New Roman"/>
          <w:spacing w:val="-4"/>
          <w:lang w:val="bg-BG"/>
        </w:rPr>
        <w:t xml:space="preserve"> проверява съответствието на изпълнените дейности с количествата и  стойностите в </w:t>
      </w:r>
      <w:r w:rsidR="00C63E8F" w:rsidRPr="00227C7A">
        <w:rPr>
          <w:rFonts w:ascii="Times New Roman" w:hAnsi="Times New Roman"/>
          <w:spacing w:val="-4"/>
          <w:lang w:val="bg-BG"/>
        </w:rPr>
        <w:t>КСС</w:t>
      </w:r>
      <w:r w:rsidR="00DE2A13" w:rsidRPr="00227C7A">
        <w:rPr>
          <w:rFonts w:ascii="Times New Roman" w:hAnsi="Times New Roman"/>
          <w:spacing w:val="-4"/>
          <w:lang w:val="bg-BG"/>
        </w:rPr>
        <w:t xml:space="preserve"> на </w:t>
      </w:r>
      <w:r w:rsidR="00C63E8F" w:rsidRPr="00227C7A">
        <w:rPr>
          <w:rFonts w:ascii="Times New Roman" w:hAnsi="Times New Roman"/>
          <w:bCs/>
          <w:szCs w:val="24"/>
          <w:lang w:val="ru-RU"/>
        </w:rPr>
        <w:t>ИЗПЪЛНИТЕЛЯ</w:t>
      </w:r>
      <w:r w:rsidR="00DE2A13" w:rsidRPr="00227C7A">
        <w:rPr>
          <w:rFonts w:ascii="Times New Roman" w:hAnsi="Times New Roman"/>
          <w:spacing w:val="-4"/>
          <w:lang w:val="bg-BG"/>
        </w:rPr>
        <w:t xml:space="preserve">. Не се приема изпълнение на дейности, </w:t>
      </w:r>
      <w:r w:rsidR="00DE2A13" w:rsidRPr="00227C7A">
        <w:rPr>
          <w:rFonts w:ascii="Times New Roman" w:hAnsi="Times New Roman"/>
          <w:spacing w:val="-4"/>
          <w:lang w:val="bg-BG"/>
        </w:rPr>
        <w:lastRenderedPageBreak/>
        <w:t>невключени в КСС. Приемането на изпълнението за отчетения месец се из</w:t>
      </w:r>
      <w:r w:rsidR="001D21FC">
        <w:rPr>
          <w:rFonts w:ascii="Times New Roman" w:hAnsi="Times New Roman"/>
          <w:spacing w:val="-4"/>
          <w:lang w:val="bg-BG"/>
        </w:rPr>
        <w:t>вършва с подписване на протокол</w:t>
      </w:r>
      <w:r w:rsidR="00DE2A13" w:rsidRPr="00227C7A">
        <w:rPr>
          <w:rFonts w:ascii="Times New Roman" w:hAnsi="Times New Roman"/>
          <w:spacing w:val="-4"/>
          <w:lang w:val="bg-BG"/>
        </w:rPr>
        <w:t xml:space="preserve"> от представители на </w:t>
      </w:r>
      <w:r w:rsidR="00C63E8F" w:rsidRPr="00227C7A">
        <w:rPr>
          <w:rFonts w:ascii="Times New Roman" w:hAnsi="Times New Roman"/>
          <w:bCs/>
          <w:szCs w:val="24"/>
          <w:lang w:val="ru-RU"/>
        </w:rPr>
        <w:t>ИЗПЪЛНИТЕЛЯ</w:t>
      </w:r>
      <w:r w:rsidR="00DE2A13" w:rsidRPr="00227C7A">
        <w:rPr>
          <w:rFonts w:ascii="Times New Roman" w:hAnsi="Times New Roman"/>
          <w:spacing w:val="-4"/>
          <w:lang w:val="bg-BG"/>
        </w:rPr>
        <w:t xml:space="preserve"> и </w:t>
      </w:r>
      <w:r w:rsidR="00C63E8F" w:rsidRPr="00227C7A">
        <w:rPr>
          <w:rFonts w:ascii="Times New Roman" w:hAnsi="Times New Roman"/>
          <w:szCs w:val="24"/>
          <w:lang w:val="ru-RU" w:eastAsia="en-US"/>
        </w:rPr>
        <w:t>ВЪЗЛОЖИТЕЛЯ</w:t>
      </w:r>
      <w:r w:rsidR="00DE2A13" w:rsidRPr="00227C7A">
        <w:rPr>
          <w:rFonts w:ascii="Times New Roman" w:hAnsi="Times New Roman"/>
          <w:spacing w:val="-4"/>
          <w:lang w:val="bg-BG"/>
        </w:rPr>
        <w:t>.</w:t>
      </w:r>
    </w:p>
    <w:p w:rsidR="0099777C" w:rsidRPr="004A6666" w:rsidRDefault="00DE2A13" w:rsidP="004A6666">
      <w:pPr>
        <w:tabs>
          <w:tab w:val="left" w:pos="0"/>
        </w:tabs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>(3</w:t>
      </w:r>
      <w:r w:rsidRPr="005D473D">
        <w:rPr>
          <w:rFonts w:ascii="Times New Roman" w:hAnsi="Times New Roman"/>
          <w:szCs w:val="24"/>
          <w:lang w:val="ru-RU"/>
        </w:rPr>
        <w:t xml:space="preserve">) </w:t>
      </w:r>
      <w:r w:rsidR="000A743C" w:rsidRPr="005D473D">
        <w:rPr>
          <w:rFonts w:ascii="Times New Roman" w:hAnsi="Times New Roman"/>
          <w:szCs w:val="24"/>
          <w:lang w:val="ru-RU"/>
        </w:rPr>
        <w:t>ИЗПЪЛНИТЕЛЯТ носи пълната отговорност за качеството на изпълнението.</w:t>
      </w:r>
    </w:p>
    <w:p w:rsidR="000A743C" w:rsidRPr="005D473D" w:rsidRDefault="00A22E88" w:rsidP="000A743C">
      <w:pPr>
        <w:tabs>
          <w:tab w:val="left" w:pos="993"/>
        </w:tabs>
        <w:ind w:firstLine="720"/>
        <w:jc w:val="both"/>
        <w:rPr>
          <w:rFonts w:ascii="Times New Roman" w:hAnsi="Times New Roman"/>
          <w:szCs w:val="24"/>
          <w:lang w:val="ru-RU"/>
        </w:rPr>
      </w:pPr>
      <w:proofErr w:type="spellStart"/>
      <w:r w:rsidRPr="005D473D">
        <w:rPr>
          <w:rFonts w:ascii="Times New Roman" w:hAnsi="Times New Roman"/>
          <w:b/>
          <w:szCs w:val="24"/>
        </w:rPr>
        <w:t>Чл</w:t>
      </w:r>
      <w:proofErr w:type="spellEnd"/>
      <w:r w:rsidRPr="005D473D">
        <w:rPr>
          <w:rFonts w:ascii="Times New Roman" w:hAnsi="Times New Roman"/>
          <w:b/>
          <w:szCs w:val="24"/>
        </w:rPr>
        <w:t>. 6.</w:t>
      </w:r>
      <w:r w:rsidR="000A743C" w:rsidRPr="005D473D">
        <w:rPr>
          <w:rFonts w:ascii="Times New Roman" w:hAnsi="Times New Roman"/>
          <w:szCs w:val="24"/>
          <w:lang w:val="ru-RU"/>
        </w:rPr>
        <w:t xml:space="preserve"> ИЗПЪЛНИТЕЛЯТ има право: </w:t>
      </w:r>
    </w:p>
    <w:p w:rsidR="000A743C" w:rsidRPr="005D473D" w:rsidRDefault="000A743C" w:rsidP="000A743C">
      <w:pPr>
        <w:tabs>
          <w:tab w:val="left" w:pos="993"/>
        </w:tabs>
        <w:ind w:firstLine="720"/>
        <w:jc w:val="both"/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szCs w:val="24"/>
          <w:lang w:val="ru-RU"/>
        </w:rPr>
        <w:t xml:space="preserve">1. Да получи уговореното в договора възнаграждение при условията и </w:t>
      </w:r>
      <w:r w:rsidR="00EC2AAB" w:rsidRPr="005D473D">
        <w:rPr>
          <w:rFonts w:ascii="Times New Roman" w:hAnsi="Times New Roman"/>
          <w:szCs w:val="24"/>
          <w:lang w:val="ru-RU"/>
        </w:rPr>
        <w:t xml:space="preserve">в </w:t>
      </w:r>
      <w:r w:rsidRPr="005D473D">
        <w:rPr>
          <w:rFonts w:ascii="Times New Roman" w:hAnsi="Times New Roman"/>
          <w:szCs w:val="24"/>
          <w:lang w:val="ru-RU"/>
        </w:rPr>
        <w:t xml:space="preserve">срок </w:t>
      </w:r>
      <w:r w:rsidR="00EC2AAB" w:rsidRPr="005D473D">
        <w:rPr>
          <w:rFonts w:ascii="Times New Roman" w:hAnsi="Times New Roman"/>
          <w:szCs w:val="24"/>
          <w:lang w:val="ru-RU"/>
        </w:rPr>
        <w:t xml:space="preserve">съгласно </w:t>
      </w:r>
      <w:r w:rsidRPr="005D473D">
        <w:rPr>
          <w:rFonts w:ascii="Times New Roman" w:hAnsi="Times New Roman"/>
          <w:szCs w:val="24"/>
          <w:lang w:val="ru-RU"/>
        </w:rPr>
        <w:t xml:space="preserve"> настоящия договор;</w:t>
      </w:r>
    </w:p>
    <w:p w:rsidR="000A743C" w:rsidRPr="005D473D" w:rsidRDefault="000A743C" w:rsidP="000A743C">
      <w:pPr>
        <w:tabs>
          <w:tab w:val="left" w:pos="993"/>
        </w:tabs>
        <w:ind w:firstLine="720"/>
        <w:jc w:val="both"/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szCs w:val="24"/>
          <w:lang w:val="ru-RU"/>
        </w:rPr>
        <w:t>2. Да иска и да получава от ВЪЗЛОЖИТЕЛЯ необходимото съдействие за изпълнение на задълженията си по настоящия договор</w:t>
      </w:r>
      <w:r w:rsidR="00F8342F" w:rsidRPr="005D473D">
        <w:rPr>
          <w:rFonts w:ascii="Times New Roman" w:hAnsi="Times New Roman"/>
          <w:szCs w:val="24"/>
          <w:lang w:val="ru-RU"/>
        </w:rPr>
        <w:t>;</w:t>
      </w:r>
    </w:p>
    <w:p w:rsidR="00B236E0" w:rsidRPr="005D473D" w:rsidRDefault="00B236E0" w:rsidP="000A743C">
      <w:pPr>
        <w:tabs>
          <w:tab w:val="left" w:pos="993"/>
        </w:tabs>
        <w:ind w:firstLine="720"/>
        <w:jc w:val="both"/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szCs w:val="24"/>
          <w:lang w:val="ru-RU"/>
        </w:rPr>
        <w:t xml:space="preserve">3. Да получава в определения или подходящ срок отговор, съгласуване, одобрение или указания в случаите, когато е представил мотивирано искане, информация или </w:t>
      </w:r>
      <w:r w:rsidR="00DB5345" w:rsidRPr="005D473D">
        <w:rPr>
          <w:rFonts w:ascii="Times New Roman" w:hAnsi="Times New Roman"/>
          <w:szCs w:val="24"/>
          <w:lang w:val="ru-RU"/>
        </w:rPr>
        <w:t xml:space="preserve">възникнал </w:t>
      </w:r>
      <w:r w:rsidRPr="005D473D">
        <w:rPr>
          <w:rFonts w:ascii="Times New Roman" w:hAnsi="Times New Roman"/>
          <w:szCs w:val="24"/>
          <w:lang w:val="ru-RU"/>
        </w:rPr>
        <w:t>проблем</w:t>
      </w:r>
      <w:r w:rsidR="00DB5345" w:rsidRPr="005D473D">
        <w:rPr>
          <w:rFonts w:ascii="Times New Roman" w:hAnsi="Times New Roman"/>
          <w:szCs w:val="24"/>
          <w:lang w:val="ru-RU"/>
        </w:rPr>
        <w:t xml:space="preserve"> по повод изпълнението;</w:t>
      </w:r>
    </w:p>
    <w:p w:rsidR="00545301" w:rsidRPr="005D473D" w:rsidRDefault="00DB5345" w:rsidP="000A743C">
      <w:pPr>
        <w:tabs>
          <w:tab w:val="left" w:pos="993"/>
        </w:tabs>
        <w:ind w:firstLine="720"/>
        <w:jc w:val="both"/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szCs w:val="24"/>
          <w:lang w:val="ru-RU"/>
        </w:rPr>
        <w:t>4</w:t>
      </w:r>
      <w:r w:rsidR="00545301" w:rsidRPr="005D473D">
        <w:rPr>
          <w:rFonts w:ascii="Times New Roman" w:hAnsi="Times New Roman"/>
          <w:szCs w:val="24"/>
          <w:lang w:val="ru-RU"/>
        </w:rPr>
        <w:t>. Да осигурява за своя сметка и без увеличение на възнаграждението всички необходими специалисти, работници</w:t>
      </w:r>
      <w:r w:rsidRPr="005D473D">
        <w:rPr>
          <w:rFonts w:ascii="Times New Roman" w:hAnsi="Times New Roman"/>
          <w:szCs w:val="24"/>
          <w:lang w:val="ru-RU"/>
        </w:rPr>
        <w:t>, материали, изследвания</w:t>
      </w:r>
      <w:r w:rsidR="00545301" w:rsidRPr="005D473D">
        <w:rPr>
          <w:rFonts w:ascii="Times New Roman" w:hAnsi="Times New Roman"/>
          <w:szCs w:val="24"/>
          <w:lang w:val="ru-RU"/>
        </w:rPr>
        <w:t xml:space="preserve"> и техника за качественото и в срок изпълнение на дейностите и поддейностите по предмета на договора</w:t>
      </w:r>
      <w:r w:rsidRPr="005D473D">
        <w:rPr>
          <w:rFonts w:ascii="Times New Roman" w:hAnsi="Times New Roman"/>
          <w:szCs w:val="24"/>
          <w:lang w:val="ru-RU"/>
        </w:rPr>
        <w:t>.</w:t>
      </w:r>
    </w:p>
    <w:p w:rsidR="000A743C" w:rsidRPr="005D473D" w:rsidRDefault="000A743C" w:rsidP="000A743C">
      <w:pPr>
        <w:ind w:firstLine="720"/>
        <w:jc w:val="both"/>
        <w:rPr>
          <w:rFonts w:ascii="Times New Roman" w:hAnsi="Times New Roman"/>
          <w:b/>
          <w:szCs w:val="24"/>
          <w:lang w:val="ru-RU"/>
        </w:rPr>
      </w:pPr>
    </w:p>
    <w:p w:rsidR="000A743C" w:rsidRPr="005D473D" w:rsidRDefault="000A743C" w:rsidP="000A743C">
      <w:pPr>
        <w:jc w:val="center"/>
        <w:rPr>
          <w:rFonts w:ascii="Times New Roman" w:hAnsi="Times New Roman"/>
          <w:b/>
          <w:szCs w:val="24"/>
          <w:lang w:val="ru-RU"/>
        </w:rPr>
      </w:pPr>
      <w:r w:rsidRPr="005D473D">
        <w:rPr>
          <w:rFonts w:ascii="Times New Roman" w:hAnsi="Times New Roman"/>
          <w:b/>
          <w:szCs w:val="24"/>
        </w:rPr>
        <w:t>V</w:t>
      </w:r>
      <w:r w:rsidRPr="005D473D">
        <w:rPr>
          <w:rFonts w:ascii="Times New Roman" w:hAnsi="Times New Roman"/>
          <w:b/>
          <w:szCs w:val="24"/>
          <w:lang w:val="ru-RU"/>
        </w:rPr>
        <w:t>. ПРАВА И ЗАДЪЛЖЕНИЯ НА ВЪЗЛОЖИТЕЛЯ</w:t>
      </w:r>
    </w:p>
    <w:p w:rsidR="0099777C" w:rsidRPr="005D473D" w:rsidRDefault="0099777C" w:rsidP="00305F88">
      <w:pPr>
        <w:jc w:val="both"/>
        <w:rPr>
          <w:rFonts w:ascii="Times New Roman" w:hAnsi="Times New Roman"/>
          <w:b/>
          <w:szCs w:val="24"/>
        </w:rPr>
      </w:pPr>
    </w:p>
    <w:p w:rsidR="000A743C" w:rsidRPr="005D473D" w:rsidRDefault="00A22E88" w:rsidP="000A743C">
      <w:pPr>
        <w:ind w:firstLine="720"/>
        <w:jc w:val="both"/>
        <w:rPr>
          <w:rFonts w:ascii="Times New Roman" w:hAnsi="Times New Roman"/>
          <w:szCs w:val="24"/>
        </w:rPr>
      </w:pPr>
      <w:proofErr w:type="spellStart"/>
      <w:r w:rsidRPr="005D473D">
        <w:rPr>
          <w:rFonts w:ascii="Times New Roman" w:hAnsi="Times New Roman"/>
          <w:b/>
          <w:szCs w:val="24"/>
        </w:rPr>
        <w:t>Чл</w:t>
      </w:r>
      <w:proofErr w:type="spellEnd"/>
      <w:r w:rsidRPr="005D473D">
        <w:rPr>
          <w:rFonts w:ascii="Times New Roman" w:hAnsi="Times New Roman"/>
          <w:b/>
          <w:szCs w:val="24"/>
        </w:rPr>
        <w:t>. 7</w:t>
      </w:r>
      <w:r w:rsidR="000A743C" w:rsidRPr="005D473D">
        <w:rPr>
          <w:rFonts w:ascii="Times New Roman" w:hAnsi="Times New Roman"/>
          <w:b/>
          <w:szCs w:val="24"/>
        </w:rPr>
        <w:t>.</w:t>
      </w:r>
      <w:r w:rsidR="0099777C" w:rsidRPr="005D473D">
        <w:rPr>
          <w:rFonts w:ascii="Times New Roman" w:hAnsi="Times New Roman"/>
          <w:szCs w:val="24"/>
        </w:rPr>
        <w:t xml:space="preserve"> </w:t>
      </w:r>
      <w:r w:rsidR="000A743C" w:rsidRPr="005D473D">
        <w:rPr>
          <w:rFonts w:ascii="Times New Roman" w:hAnsi="Times New Roman"/>
          <w:szCs w:val="24"/>
        </w:rPr>
        <w:t xml:space="preserve"> ВЪЗЛОЖИТЕЛЯТ </w:t>
      </w:r>
      <w:proofErr w:type="spellStart"/>
      <w:r w:rsidR="000A743C" w:rsidRPr="005D473D">
        <w:rPr>
          <w:rFonts w:ascii="Times New Roman" w:hAnsi="Times New Roman"/>
          <w:szCs w:val="24"/>
        </w:rPr>
        <w:t>има</w:t>
      </w:r>
      <w:proofErr w:type="spellEnd"/>
      <w:r w:rsidR="000A743C" w:rsidRPr="005D473D">
        <w:rPr>
          <w:rFonts w:ascii="Times New Roman" w:hAnsi="Times New Roman"/>
          <w:szCs w:val="24"/>
        </w:rPr>
        <w:t xml:space="preserve"> </w:t>
      </w:r>
      <w:proofErr w:type="spellStart"/>
      <w:r w:rsidR="000A743C" w:rsidRPr="005D473D">
        <w:rPr>
          <w:rFonts w:ascii="Times New Roman" w:hAnsi="Times New Roman"/>
          <w:szCs w:val="24"/>
        </w:rPr>
        <w:t>право</w:t>
      </w:r>
      <w:proofErr w:type="spellEnd"/>
      <w:r w:rsidR="000A743C" w:rsidRPr="005D473D">
        <w:rPr>
          <w:rFonts w:ascii="Times New Roman" w:hAnsi="Times New Roman"/>
          <w:szCs w:val="24"/>
        </w:rPr>
        <w:t>:</w:t>
      </w:r>
    </w:p>
    <w:p w:rsidR="000A743C" w:rsidRPr="005D473D" w:rsidRDefault="000A743C" w:rsidP="000A743C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szCs w:val="24"/>
          <w:lang w:val="ru-RU"/>
        </w:rPr>
        <w:t xml:space="preserve"> Да контролира изпълнението на поетите от ИЗПЪЛНИТЕЛЯ договорни задължения. Указанията на ВЪЗЛОЖИТЕЛЯ </w:t>
      </w:r>
      <w:r w:rsidR="009E06C2" w:rsidRPr="005D473D">
        <w:rPr>
          <w:rFonts w:ascii="Times New Roman" w:hAnsi="Times New Roman"/>
          <w:szCs w:val="24"/>
          <w:lang w:val="ru-RU"/>
        </w:rPr>
        <w:t xml:space="preserve">и МЕС </w:t>
      </w:r>
      <w:r w:rsidRPr="005D473D">
        <w:rPr>
          <w:rFonts w:ascii="Times New Roman" w:hAnsi="Times New Roman"/>
          <w:szCs w:val="24"/>
          <w:lang w:val="ru-RU"/>
        </w:rPr>
        <w:t>са задължителни за ИЗПЪЛНИТЕЛЯ, доколко изпълнението им не е фактически невъзможно и не излизат извън рамките на договореното</w:t>
      </w:r>
      <w:r w:rsidR="00DB5345" w:rsidRPr="005D473D">
        <w:rPr>
          <w:rFonts w:ascii="Times New Roman" w:hAnsi="Times New Roman"/>
          <w:szCs w:val="24"/>
          <w:lang w:val="ru-RU"/>
        </w:rPr>
        <w:t xml:space="preserve"> изпълнение</w:t>
      </w:r>
      <w:r w:rsidRPr="005D473D">
        <w:rPr>
          <w:rFonts w:ascii="Times New Roman" w:hAnsi="Times New Roman"/>
          <w:szCs w:val="24"/>
          <w:lang w:val="ru-RU"/>
        </w:rPr>
        <w:t>;</w:t>
      </w:r>
    </w:p>
    <w:p w:rsidR="000A743C" w:rsidRPr="005D473D" w:rsidRDefault="000A743C" w:rsidP="000A743C">
      <w:pPr>
        <w:numPr>
          <w:ilvl w:val="0"/>
          <w:numId w:val="4"/>
        </w:numPr>
        <w:tabs>
          <w:tab w:val="num" w:pos="0"/>
          <w:tab w:val="left" w:pos="993"/>
        </w:tabs>
        <w:ind w:left="0" w:firstLine="709"/>
        <w:jc w:val="both"/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szCs w:val="24"/>
          <w:lang w:val="ru-RU"/>
        </w:rPr>
        <w:t xml:space="preserve"> Да иска от ИЗПЪЛНИТЕЛЯ да изпълни възложената работа в срок и без отклонения от </w:t>
      </w:r>
      <w:r w:rsidR="004B479F" w:rsidRPr="005D473D">
        <w:rPr>
          <w:rFonts w:ascii="Times New Roman" w:hAnsi="Times New Roman"/>
          <w:szCs w:val="24"/>
          <w:lang w:val="ru-RU"/>
        </w:rPr>
        <w:t>дължимото качество, количество и технологични праметри</w:t>
      </w:r>
      <w:r w:rsidRPr="005D473D">
        <w:rPr>
          <w:rFonts w:ascii="Times New Roman" w:hAnsi="Times New Roman"/>
          <w:szCs w:val="24"/>
          <w:lang w:val="ru-RU"/>
        </w:rPr>
        <w:t>;</w:t>
      </w:r>
    </w:p>
    <w:p w:rsidR="000A743C" w:rsidRPr="005D473D" w:rsidRDefault="00900751" w:rsidP="00900751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szCs w:val="24"/>
          <w:lang w:val="ru-RU"/>
        </w:rPr>
        <w:t xml:space="preserve"> </w:t>
      </w:r>
      <w:r w:rsidR="000A743C" w:rsidRPr="005D473D">
        <w:rPr>
          <w:rFonts w:ascii="Times New Roman" w:hAnsi="Times New Roman"/>
          <w:szCs w:val="24"/>
          <w:lang w:val="ru-RU"/>
        </w:rPr>
        <w:t xml:space="preserve">Да не плати </w:t>
      </w:r>
      <w:r w:rsidR="0056302F" w:rsidRPr="005D473D">
        <w:rPr>
          <w:rFonts w:ascii="Times New Roman" w:hAnsi="Times New Roman"/>
          <w:szCs w:val="24"/>
          <w:lang w:val="ru-RU"/>
        </w:rPr>
        <w:t xml:space="preserve">възнаграждение или </w:t>
      </w:r>
      <w:r w:rsidR="000A743C" w:rsidRPr="005D473D">
        <w:rPr>
          <w:rFonts w:ascii="Times New Roman" w:hAnsi="Times New Roman"/>
          <w:szCs w:val="24"/>
          <w:lang w:val="ru-RU"/>
        </w:rPr>
        <w:t xml:space="preserve">разходи на ИЗПЪЛНИТЕЛЯ, които са недопустими </w:t>
      </w:r>
      <w:r w:rsidR="0056302F" w:rsidRPr="005D473D">
        <w:rPr>
          <w:rFonts w:ascii="Times New Roman" w:hAnsi="Times New Roman"/>
          <w:szCs w:val="24"/>
          <w:lang w:val="ru-RU"/>
        </w:rPr>
        <w:t>или недължими</w:t>
      </w:r>
      <w:r w:rsidR="005F3F80" w:rsidRPr="005D473D">
        <w:rPr>
          <w:rFonts w:ascii="Times New Roman" w:hAnsi="Times New Roman"/>
          <w:szCs w:val="24"/>
          <w:lang w:val="ru-RU"/>
        </w:rPr>
        <w:t xml:space="preserve"> по настоящия договор;</w:t>
      </w:r>
    </w:p>
    <w:p w:rsidR="0099777C" w:rsidRPr="004A6666" w:rsidRDefault="00900751" w:rsidP="004A6666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szCs w:val="24"/>
          <w:lang w:val="ru-RU"/>
        </w:rPr>
        <w:t xml:space="preserve">           4</w:t>
      </w:r>
      <w:r w:rsidR="000A743C" w:rsidRPr="005D473D">
        <w:rPr>
          <w:rFonts w:ascii="Times New Roman" w:hAnsi="Times New Roman"/>
          <w:szCs w:val="24"/>
          <w:lang w:val="ru-RU"/>
        </w:rPr>
        <w:t xml:space="preserve">. Да </w:t>
      </w:r>
      <w:r w:rsidR="005F3F80" w:rsidRPr="005D473D">
        <w:rPr>
          <w:rFonts w:ascii="Times New Roman" w:hAnsi="Times New Roman"/>
          <w:szCs w:val="24"/>
          <w:lang w:val="ru-RU"/>
        </w:rPr>
        <w:t xml:space="preserve">не приема изпълнението </w:t>
      </w:r>
      <w:r w:rsidR="000A743C" w:rsidRPr="005D473D">
        <w:rPr>
          <w:rFonts w:ascii="Times New Roman" w:hAnsi="Times New Roman"/>
          <w:szCs w:val="24"/>
          <w:lang w:val="ru-RU"/>
        </w:rPr>
        <w:t xml:space="preserve">при установяване на некачествено извършени дейности, когато те не са в съотвествие с </w:t>
      </w:r>
      <w:r w:rsidR="0063787F">
        <w:rPr>
          <w:rFonts w:ascii="Times New Roman" w:hAnsi="Times New Roman"/>
          <w:szCs w:val="24"/>
          <w:lang w:val="ru-RU"/>
        </w:rPr>
        <w:t>работния проект, техническите спецификации, техническото предложение</w:t>
      </w:r>
      <w:r w:rsidRPr="005D473D">
        <w:rPr>
          <w:rFonts w:ascii="Times New Roman" w:hAnsi="Times New Roman"/>
          <w:szCs w:val="24"/>
          <w:lang w:val="ru-RU"/>
        </w:rPr>
        <w:t xml:space="preserve"> и изискванията на приложимите нормативни актове и професионални стандарти</w:t>
      </w:r>
      <w:r w:rsidR="005A7F89" w:rsidRPr="005D473D">
        <w:rPr>
          <w:rFonts w:ascii="Times New Roman" w:hAnsi="Times New Roman"/>
          <w:szCs w:val="24"/>
          <w:lang w:val="ru-RU"/>
        </w:rPr>
        <w:t xml:space="preserve">, да иска отстраняване на недостатъци, представяне на допълнителни данни или документи, преработка </w:t>
      </w:r>
      <w:r w:rsidR="00A97624" w:rsidRPr="005D473D">
        <w:rPr>
          <w:rFonts w:ascii="Times New Roman" w:hAnsi="Times New Roman"/>
          <w:szCs w:val="24"/>
          <w:lang w:val="ru-RU"/>
        </w:rPr>
        <w:t>и др</w:t>
      </w:r>
      <w:r w:rsidR="000A743C" w:rsidRPr="005D473D">
        <w:rPr>
          <w:rFonts w:ascii="Times New Roman" w:hAnsi="Times New Roman"/>
          <w:szCs w:val="24"/>
          <w:lang w:val="ru-RU"/>
        </w:rPr>
        <w:t>.</w:t>
      </w:r>
    </w:p>
    <w:p w:rsidR="000A743C" w:rsidRPr="005D473D" w:rsidRDefault="0099777C" w:rsidP="000A743C">
      <w:pPr>
        <w:ind w:firstLine="720"/>
        <w:jc w:val="both"/>
        <w:rPr>
          <w:rFonts w:ascii="Times New Roman" w:hAnsi="Times New Roman"/>
          <w:szCs w:val="24"/>
        </w:rPr>
      </w:pPr>
      <w:proofErr w:type="spellStart"/>
      <w:r w:rsidRPr="005D473D">
        <w:rPr>
          <w:rFonts w:ascii="Times New Roman" w:hAnsi="Times New Roman"/>
          <w:b/>
          <w:szCs w:val="24"/>
        </w:rPr>
        <w:t>Чл</w:t>
      </w:r>
      <w:proofErr w:type="spellEnd"/>
      <w:r w:rsidRPr="005D473D">
        <w:rPr>
          <w:rFonts w:ascii="Times New Roman" w:hAnsi="Times New Roman"/>
          <w:b/>
          <w:szCs w:val="24"/>
        </w:rPr>
        <w:t>. 8.</w:t>
      </w:r>
      <w:r w:rsidR="000A743C" w:rsidRPr="005D473D">
        <w:rPr>
          <w:rFonts w:ascii="Times New Roman" w:hAnsi="Times New Roman"/>
          <w:szCs w:val="24"/>
        </w:rPr>
        <w:t xml:space="preserve"> ВЪЗЛОЖИТЕЛЯТ </w:t>
      </w:r>
      <w:proofErr w:type="spellStart"/>
      <w:r w:rsidR="000A743C" w:rsidRPr="005D473D">
        <w:rPr>
          <w:rFonts w:ascii="Times New Roman" w:hAnsi="Times New Roman"/>
          <w:szCs w:val="24"/>
        </w:rPr>
        <w:t>се</w:t>
      </w:r>
      <w:proofErr w:type="spellEnd"/>
      <w:r w:rsidR="000A743C" w:rsidRPr="005D473D">
        <w:rPr>
          <w:rFonts w:ascii="Times New Roman" w:hAnsi="Times New Roman"/>
          <w:szCs w:val="24"/>
        </w:rPr>
        <w:t xml:space="preserve"> </w:t>
      </w:r>
      <w:proofErr w:type="spellStart"/>
      <w:r w:rsidR="000A743C" w:rsidRPr="005D473D">
        <w:rPr>
          <w:rFonts w:ascii="Times New Roman" w:hAnsi="Times New Roman"/>
          <w:szCs w:val="24"/>
        </w:rPr>
        <w:t>задължава</w:t>
      </w:r>
      <w:proofErr w:type="spellEnd"/>
      <w:r w:rsidR="000A743C" w:rsidRPr="005D473D">
        <w:rPr>
          <w:rFonts w:ascii="Times New Roman" w:hAnsi="Times New Roman"/>
          <w:szCs w:val="24"/>
        </w:rPr>
        <w:t>:</w:t>
      </w:r>
    </w:p>
    <w:p w:rsidR="000A743C" w:rsidRPr="005D473D" w:rsidRDefault="000A743C" w:rsidP="000A743C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szCs w:val="24"/>
          <w:lang w:val="ru-RU"/>
        </w:rPr>
        <w:t xml:space="preserve">Да </w:t>
      </w:r>
      <w:r w:rsidR="00A07E03" w:rsidRPr="005D473D">
        <w:rPr>
          <w:rFonts w:ascii="Times New Roman" w:hAnsi="Times New Roman"/>
          <w:szCs w:val="24"/>
          <w:lang w:val="ru-RU"/>
        </w:rPr>
        <w:t>запла</w:t>
      </w:r>
      <w:r w:rsidR="00900751" w:rsidRPr="005D473D">
        <w:rPr>
          <w:rFonts w:ascii="Times New Roman" w:hAnsi="Times New Roman"/>
          <w:szCs w:val="24"/>
          <w:lang w:val="ru-RU"/>
        </w:rPr>
        <w:t>ти</w:t>
      </w:r>
      <w:r w:rsidR="00A07E03" w:rsidRPr="005D473D">
        <w:rPr>
          <w:rFonts w:ascii="Times New Roman" w:hAnsi="Times New Roman"/>
          <w:szCs w:val="24"/>
          <w:lang w:val="ru-RU"/>
        </w:rPr>
        <w:t xml:space="preserve"> </w:t>
      </w:r>
      <w:r w:rsidR="006D11A4" w:rsidRPr="005D473D">
        <w:rPr>
          <w:rFonts w:ascii="Times New Roman" w:hAnsi="Times New Roman"/>
          <w:szCs w:val="24"/>
          <w:lang w:val="ru-RU"/>
        </w:rPr>
        <w:t xml:space="preserve">договорената </w:t>
      </w:r>
      <w:r w:rsidRPr="005D473D">
        <w:rPr>
          <w:rFonts w:ascii="Times New Roman" w:hAnsi="Times New Roman"/>
          <w:szCs w:val="24"/>
          <w:lang w:val="ru-RU"/>
        </w:rPr>
        <w:t>цена по начина и в срок</w:t>
      </w:r>
      <w:r w:rsidR="00900751" w:rsidRPr="005D473D">
        <w:rPr>
          <w:rFonts w:ascii="Times New Roman" w:hAnsi="Times New Roman"/>
          <w:szCs w:val="24"/>
          <w:lang w:val="ru-RU"/>
        </w:rPr>
        <w:t>а</w:t>
      </w:r>
      <w:r w:rsidRPr="005D473D">
        <w:rPr>
          <w:rFonts w:ascii="Times New Roman" w:hAnsi="Times New Roman"/>
          <w:szCs w:val="24"/>
          <w:lang w:val="ru-RU"/>
        </w:rPr>
        <w:t xml:space="preserve">, </w:t>
      </w:r>
      <w:r w:rsidR="006D11A4" w:rsidRPr="005D473D">
        <w:rPr>
          <w:rFonts w:ascii="Times New Roman" w:hAnsi="Times New Roman"/>
          <w:szCs w:val="24"/>
          <w:lang w:val="ru-RU"/>
        </w:rPr>
        <w:t xml:space="preserve">определени </w:t>
      </w:r>
      <w:r w:rsidRPr="005D473D">
        <w:rPr>
          <w:rFonts w:ascii="Times New Roman" w:hAnsi="Times New Roman"/>
          <w:szCs w:val="24"/>
          <w:lang w:val="ru-RU"/>
        </w:rPr>
        <w:t xml:space="preserve">в чл. </w:t>
      </w:r>
      <w:r w:rsidR="00900751" w:rsidRPr="005D473D">
        <w:rPr>
          <w:rFonts w:ascii="Times New Roman" w:hAnsi="Times New Roman"/>
          <w:szCs w:val="24"/>
          <w:lang w:val="ru-RU"/>
        </w:rPr>
        <w:t>3</w:t>
      </w:r>
      <w:r w:rsidRPr="005D473D">
        <w:rPr>
          <w:rFonts w:ascii="Times New Roman" w:hAnsi="Times New Roman"/>
          <w:szCs w:val="24"/>
          <w:lang w:val="ru-RU"/>
        </w:rPr>
        <w:t xml:space="preserve">, освен </w:t>
      </w:r>
      <w:r w:rsidR="005F3F80" w:rsidRPr="005D473D">
        <w:rPr>
          <w:rFonts w:ascii="Times New Roman" w:hAnsi="Times New Roman"/>
          <w:szCs w:val="24"/>
          <w:lang w:val="ru-RU"/>
        </w:rPr>
        <w:t>при наличие на основание за неплащане</w:t>
      </w:r>
      <w:r w:rsidRPr="005D473D">
        <w:rPr>
          <w:rFonts w:ascii="Times New Roman" w:hAnsi="Times New Roman"/>
          <w:szCs w:val="24"/>
          <w:lang w:val="ru-RU"/>
        </w:rPr>
        <w:t xml:space="preserve">; </w:t>
      </w:r>
    </w:p>
    <w:p w:rsidR="006D11A4" w:rsidRPr="005D473D" w:rsidRDefault="000A743C" w:rsidP="00DE42DE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szCs w:val="24"/>
          <w:lang w:val="ru-RU"/>
        </w:rPr>
        <w:t>Да оказва необходимото съдействие на ИЗПЪЛНИТЕЛЯ</w:t>
      </w:r>
      <w:r w:rsidRPr="005D473D">
        <w:rPr>
          <w:rFonts w:ascii="Times New Roman" w:hAnsi="Times New Roman"/>
          <w:b/>
          <w:szCs w:val="24"/>
          <w:lang w:val="ru-RU"/>
        </w:rPr>
        <w:t xml:space="preserve"> </w:t>
      </w:r>
      <w:r w:rsidRPr="005D473D">
        <w:rPr>
          <w:rFonts w:ascii="Times New Roman" w:hAnsi="Times New Roman"/>
          <w:szCs w:val="24"/>
          <w:lang w:val="ru-RU"/>
        </w:rPr>
        <w:t>при и по повод изпълнение на задълженията му по настоящия договор</w:t>
      </w:r>
      <w:r w:rsidR="00900751" w:rsidRPr="005D473D">
        <w:rPr>
          <w:rFonts w:ascii="Times New Roman" w:hAnsi="Times New Roman"/>
          <w:szCs w:val="24"/>
          <w:lang w:val="ru-RU"/>
        </w:rPr>
        <w:t>;</w:t>
      </w:r>
    </w:p>
    <w:p w:rsidR="000A743C" w:rsidRPr="005D473D" w:rsidRDefault="007E6DC8" w:rsidP="007E6DC8">
      <w:pPr>
        <w:tabs>
          <w:tab w:val="left" w:pos="993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bCs/>
          <w:szCs w:val="24"/>
          <w:lang w:val="bg-BG"/>
        </w:rPr>
        <w:t xml:space="preserve">3. </w:t>
      </w:r>
      <w:r w:rsidR="000A743C" w:rsidRPr="005D473D">
        <w:rPr>
          <w:rFonts w:ascii="Times New Roman" w:hAnsi="Times New Roman"/>
          <w:szCs w:val="24"/>
          <w:lang w:val="ru-RU"/>
        </w:rPr>
        <w:t xml:space="preserve">Да приеме </w:t>
      </w:r>
      <w:r w:rsidR="00A22E88" w:rsidRPr="005D473D">
        <w:rPr>
          <w:rFonts w:ascii="Times New Roman" w:hAnsi="Times New Roman"/>
          <w:szCs w:val="24"/>
          <w:lang w:val="ru-RU"/>
        </w:rPr>
        <w:t xml:space="preserve">изпълнението </w:t>
      </w:r>
      <w:r w:rsidR="000A743C" w:rsidRPr="005D473D">
        <w:rPr>
          <w:rFonts w:ascii="Times New Roman" w:hAnsi="Times New Roman"/>
          <w:szCs w:val="24"/>
          <w:lang w:val="ru-RU"/>
        </w:rPr>
        <w:t>в договорените вид, срокове и качество.</w:t>
      </w:r>
    </w:p>
    <w:p w:rsidR="000A743C" w:rsidRPr="005D473D" w:rsidRDefault="000A743C" w:rsidP="00D16B5D">
      <w:pPr>
        <w:rPr>
          <w:rFonts w:ascii="Times New Roman" w:hAnsi="Times New Roman"/>
          <w:b/>
          <w:szCs w:val="24"/>
          <w:lang w:val="ru-RU"/>
        </w:rPr>
      </w:pPr>
    </w:p>
    <w:p w:rsidR="00631989" w:rsidRPr="005D473D" w:rsidRDefault="00631989" w:rsidP="000A743C">
      <w:pPr>
        <w:jc w:val="center"/>
        <w:rPr>
          <w:rFonts w:ascii="Times New Roman" w:hAnsi="Times New Roman"/>
          <w:b/>
          <w:szCs w:val="24"/>
          <w:lang w:val="ru-RU"/>
        </w:rPr>
      </w:pPr>
    </w:p>
    <w:p w:rsidR="000A743C" w:rsidRPr="005D473D" w:rsidRDefault="00561EE2" w:rsidP="000A743C">
      <w:pPr>
        <w:jc w:val="center"/>
        <w:rPr>
          <w:rFonts w:ascii="Times New Roman" w:hAnsi="Times New Roman"/>
          <w:b/>
          <w:szCs w:val="24"/>
          <w:lang w:val="ru-RU"/>
        </w:rPr>
      </w:pPr>
      <w:r w:rsidRPr="005D473D">
        <w:rPr>
          <w:rFonts w:ascii="Times New Roman" w:hAnsi="Times New Roman"/>
          <w:b/>
          <w:szCs w:val="24"/>
        </w:rPr>
        <w:t>V</w:t>
      </w:r>
      <w:r w:rsidRPr="005D473D">
        <w:rPr>
          <w:rFonts w:ascii="Times New Roman" w:hAnsi="Times New Roman"/>
          <w:b/>
          <w:szCs w:val="24"/>
          <w:lang w:val="ru-RU"/>
        </w:rPr>
        <w:t>І</w:t>
      </w:r>
      <w:r w:rsidR="000A743C" w:rsidRPr="005D473D">
        <w:rPr>
          <w:rFonts w:ascii="Times New Roman" w:hAnsi="Times New Roman"/>
          <w:b/>
          <w:szCs w:val="24"/>
          <w:lang w:val="ru-RU"/>
        </w:rPr>
        <w:t>. ОТГОВОРНОСТ И САНКЦИИ</w:t>
      </w:r>
    </w:p>
    <w:p w:rsidR="001C2BBB" w:rsidRPr="005D473D" w:rsidRDefault="001C2BBB" w:rsidP="001C2BBB">
      <w:pPr>
        <w:rPr>
          <w:rFonts w:ascii="Times New Roman" w:hAnsi="Times New Roman"/>
          <w:szCs w:val="24"/>
          <w:lang w:val="bg-BG"/>
        </w:rPr>
      </w:pPr>
    </w:p>
    <w:p w:rsidR="000A743C" w:rsidRPr="005D473D" w:rsidRDefault="00D16B5D" w:rsidP="00D16B5D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5D473D">
        <w:rPr>
          <w:rFonts w:ascii="Times New Roman" w:hAnsi="Times New Roman"/>
          <w:b/>
          <w:szCs w:val="24"/>
          <w:lang w:val="ru-RU"/>
        </w:rPr>
        <w:t>Чл. 9</w:t>
      </w:r>
      <w:r w:rsidR="000A743C" w:rsidRPr="005D473D">
        <w:rPr>
          <w:rFonts w:ascii="Times New Roman" w:hAnsi="Times New Roman"/>
          <w:b/>
          <w:szCs w:val="24"/>
          <w:lang w:val="ru-RU"/>
        </w:rPr>
        <w:t xml:space="preserve">. </w:t>
      </w:r>
      <w:r w:rsidR="000A743C" w:rsidRPr="005D473D">
        <w:rPr>
          <w:rFonts w:ascii="Times New Roman" w:hAnsi="Times New Roman"/>
          <w:szCs w:val="24"/>
          <w:lang w:val="ru-RU"/>
        </w:rPr>
        <w:t xml:space="preserve">(1) При пълно неизпълнение на задълженията на </w:t>
      </w:r>
      <w:r w:rsidR="000A743C" w:rsidRPr="005D473D">
        <w:rPr>
          <w:rFonts w:ascii="Times New Roman" w:hAnsi="Times New Roman"/>
          <w:bCs/>
          <w:szCs w:val="24"/>
          <w:lang w:val="ru-RU"/>
        </w:rPr>
        <w:t>ИЗПЪЛНИТЕЛЯ</w:t>
      </w:r>
      <w:r w:rsidRPr="005D473D">
        <w:rPr>
          <w:rFonts w:ascii="Times New Roman" w:hAnsi="Times New Roman"/>
          <w:szCs w:val="24"/>
          <w:lang w:val="ru-RU"/>
        </w:rPr>
        <w:t xml:space="preserve"> по чл. 1 от договора</w:t>
      </w:r>
      <w:r w:rsidRPr="005D473D">
        <w:rPr>
          <w:rFonts w:ascii="Times New Roman" w:hAnsi="Times New Roman"/>
          <w:bCs/>
          <w:szCs w:val="24"/>
          <w:lang w:val="ru-RU"/>
        </w:rPr>
        <w:t xml:space="preserve"> </w:t>
      </w:r>
      <w:r w:rsidR="000A743C" w:rsidRPr="005D473D">
        <w:rPr>
          <w:rFonts w:ascii="Times New Roman" w:hAnsi="Times New Roman"/>
          <w:bCs/>
          <w:szCs w:val="24"/>
          <w:lang w:val="ru-RU"/>
        </w:rPr>
        <w:t>ИЗПЪЛНИТЕЛЯТ</w:t>
      </w:r>
      <w:r w:rsidR="000A743C" w:rsidRPr="005D473D">
        <w:rPr>
          <w:rFonts w:ascii="Times New Roman" w:hAnsi="Times New Roman"/>
          <w:szCs w:val="24"/>
          <w:lang w:val="ru-RU"/>
        </w:rPr>
        <w:t xml:space="preserve"> дължи и неустойка в размер на 50 % от стойността на договора </w:t>
      </w:r>
      <w:r w:rsidR="00C45A2C" w:rsidRPr="005D473D">
        <w:rPr>
          <w:rFonts w:ascii="Times New Roman" w:hAnsi="Times New Roman"/>
          <w:szCs w:val="24"/>
          <w:lang w:val="ru-RU"/>
        </w:rPr>
        <w:t>без</w:t>
      </w:r>
      <w:r w:rsidR="000A743C" w:rsidRPr="005D473D">
        <w:rPr>
          <w:rFonts w:ascii="Times New Roman" w:hAnsi="Times New Roman"/>
          <w:szCs w:val="24"/>
          <w:lang w:val="ru-RU"/>
        </w:rPr>
        <w:t xml:space="preserve"> ДДС</w:t>
      </w:r>
      <w:r w:rsidRPr="005D473D">
        <w:rPr>
          <w:rFonts w:ascii="Times New Roman" w:hAnsi="Times New Roman"/>
          <w:szCs w:val="24"/>
          <w:lang w:val="ru-RU"/>
        </w:rPr>
        <w:t>, независимо от правото на ВЪЗЛОЖИТЕЛЯ да развали договора</w:t>
      </w:r>
      <w:r w:rsidR="000A743C" w:rsidRPr="005D473D">
        <w:rPr>
          <w:rFonts w:ascii="Times New Roman" w:hAnsi="Times New Roman"/>
          <w:szCs w:val="24"/>
          <w:lang w:val="ru-RU"/>
        </w:rPr>
        <w:t xml:space="preserve">. </w:t>
      </w:r>
    </w:p>
    <w:p w:rsidR="000A743C" w:rsidRPr="005D473D" w:rsidRDefault="00504942" w:rsidP="000A743C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  <w:r w:rsidRPr="005D473D">
        <w:rPr>
          <w:rFonts w:ascii="Times New Roman" w:hAnsi="Times New Roman"/>
          <w:bCs/>
          <w:szCs w:val="24"/>
          <w:lang w:val="ru-RU"/>
        </w:rPr>
        <w:t>(2</w:t>
      </w:r>
      <w:r w:rsidR="000A743C" w:rsidRPr="005D473D">
        <w:rPr>
          <w:rFonts w:ascii="Times New Roman" w:hAnsi="Times New Roman"/>
          <w:bCs/>
          <w:szCs w:val="24"/>
          <w:lang w:val="ru-RU"/>
        </w:rPr>
        <w:t xml:space="preserve">) </w:t>
      </w:r>
      <w:r w:rsidR="000A743C" w:rsidRPr="005D473D">
        <w:rPr>
          <w:rFonts w:ascii="Times New Roman" w:hAnsi="Times New Roman"/>
          <w:szCs w:val="24"/>
          <w:lang w:val="ru-RU"/>
        </w:rPr>
        <w:t xml:space="preserve"> При забава до </w:t>
      </w:r>
      <w:r w:rsidR="00D16B5D" w:rsidRPr="005D473D">
        <w:rPr>
          <w:rFonts w:ascii="Times New Roman" w:hAnsi="Times New Roman"/>
          <w:szCs w:val="24"/>
          <w:lang w:val="ru-RU"/>
        </w:rPr>
        <w:t>10 (десет) дни в изпълнението след</w:t>
      </w:r>
      <w:r w:rsidR="000A743C" w:rsidRPr="005D473D">
        <w:rPr>
          <w:rFonts w:ascii="Times New Roman" w:hAnsi="Times New Roman"/>
          <w:szCs w:val="24"/>
          <w:lang w:val="ru-RU"/>
        </w:rPr>
        <w:t xml:space="preserve"> </w:t>
      </w:r>
      <w:r w:rsidR="00D16B5D" w:rsidRPr="005D473D">
        <w:rPr>
          <w:rFonts w:ascii="Times New Roman" w:hAnsi="Times New Roman"/>
          <w:szCs w:val="24"/>
          <w:lang w:val="ru-RU"/>
        </w:rPr>
        <w:t>крайния срок</w:t>
      </w:r>
      <w:r w:rsidR="000A743C" w:rsidRPr="005D473D">
        <w:rPr>
          <w:rFonts w:ascii="Times New Roman" w:hAnsi="Times New Roman"/>
          <w:szCs w:val="24"/>
          <w:lang w:val="ru-RU"/>
        </w:rPr>
        <w:t xml:space="preserve">, ИЗПЪЛНИТЕЛЯТ дължи на </w:t>
      </w:r>
      <w:r w:rsidR="000A743C" w:rsidRPr="005D473D">
        <w:rPr>
          <w:rFonts w:ascii="Times New Roman" w:hAnsi="Times New Roman"/>
          <w:bCs/>
          <w:szCs w:val="24"/>
          <w:lang w:val="ru-RU"/>
        </w:rPr>
        <w:t xml:space="preserve">ВЪЗЛОЖИТЕЛЯ </w:t>
      </w:r>
      <w:r w:rsidR="000A743C" w:rsidRPr="005D473D">
        <w:rPr>
          <w:rFonts w:ascii="Times New Roman" w:hAnsi="Times New Roman"/>
          <w:szCs w:val="24"/>
          <w:lang w:val="ru-RU"/>
        </w:rPr>
        <w:t xml:space="preserve">неустойка в размер на 0,5 % от стойността </w:t>
      </w:r>
      <w:r w:rsidRPr="005D473D">
        <w:rPr>
          <w:rFonts w:ascii="Times New Roman" w:hAnsi="Times New Roman"/>
          <w:szCs w:val="24"/>
          <w:lang w:val="ru-RU"/>
        </w:rPr>
        <w:t xml:space="preserve">по КСС </w:t>
      </w:r>
      <w:r w:rsidR="000A743C" w:rsidRPr="005D473D">
        <w:rPr>
          <w:rFonts w:ascii="Times New Roman" w:hAnsi="Times New Roman"/>
          <w:szCs w:val="24"/>
          <w:lang w:val="ru-RU"/>
        </w:rPr>
        <w:t xml:space="preserve">на </w:t>
      </w:r>
      <w:r w:rsidR="00F7280A" w:rsidRPr="005D473D">
        <w:rPr>
          <w:rFonts w:ascii="Times New Roman" w:hAnsi="Times New Roman"/>
          <w:szCs w:val="24"/>
          <w:lang w:val="ru-RU"/>
        </w:rPr>
        <w:t xml:space="preserve">всяка неизпълнена </w:t>
      </w:r>
      <w:r w:rsidRPr="005D473D">
        <w:rPr>
          <w:rFonts w:ascii="Times New Roman" w:hAnsi="Times New Roman"/>
          <w:szCs w:val="24"/>
          <w:lang w:val="ru-RU"/>
        </w:rPr>
        <w:t>дейност/поддейност</w:t>
      </w:r>
      <w:r w:rsidR="000A743C" w:rsidRPr="005D473D">
        <w:rPr>
          <w:rFonts w:ascii="Times New Roman" w:hAnsi="Times New Roman"/>
          <w:szCs w:val="24"/>
          <w:lang w:val="ru-RU"/>
        </w:rPr>
        <w:t xml:space="preserve"> </w:t>
      </w:r>
      <w:r w:rsidR="00DF3BD7" w:rsidRPr="005D473D">
        <w:rPr>
          <w:rFonts w:ascii="Times New Roman" w:hAnsi="Times New Roman"/>
          <w:szCs w:val="24"/>
          <w:lang w:val="ru-RU"/>
        </w:rPr>
        <w:t>без</w:t>
      </w:r>
      <w:r w:rsidR="000A743C" w:rsidRPr="005D473D">
        <w:rPr>
          <w:rFonts w:ascii="Times New Roman" w:hAnsi="Times New Roman"/>
          <w:szCs w:val="24"/>
          <w:lang w:val="ru-RU"/>
        </w:rPr>
        <w:t xml:space="preserve"> </w:t>
      </w:r>
      <w:r w:rsidRPr="005D473D">
        <w:rPr>
          <w:rFonts w:ascii="Times New Roman" w:hAnsi="Times New Roman"/>
          <w:szCs w:val="24"/>
          <w:lang w:val="ru-RU"/>
        </w:rPr>
        <w:t>ДДС</w:t>
      </w:r>
      <w:r w:rsidR="000A743C" w:rsidRPr="005D473D">
        <w:rPr>
          <w:rFonts w:ascii="Times New Roman" w:hAnsi="Times New Roman"/>
          <w:szCs w:val="24"/>
          <w:lang w:val="ru-RU"/>
        </w:rPr>
        <w:t xml:space="preserve"> за всеки просрочен ден.</w:t>
      </w:r>
      <w:r w:rsidR="000A743C" w:rsidRPr="005D473D">
        <w:rPr>
          <w:rFonts w:ascii="Times New Roman" w:hAnsi="Times New Roman"/>
          <w:bCs/>
          <w:szCs w:val="24"/>
          <w:lang w:val="ru-RU"/>
        </w:rPr>
        <w:t xml:space="preserve"> </w:t>
      </w:r>
    </w:p>
    <w:p w:rsidR="00F7280A" w:rsidRPr="005D473D" w:rsidRDefault="00D23E86" w:rsidP="00EF787C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bCs/>
          <w:szCs w:val="24"/>
          <w:lang w:val="ru-RU"/>
        </w:rPr>
        <w:t>(3</w:t>
      </w:r>
      <w:r w:rsidR="000A743C" w:rsidRPr="005D473D">
        <w:rPr>
          <w:rFonts w:ascii="Times New Roman" w:hAnsi="Times New Roman"/>
          <w:bCs/>
          <w:szCs w:val="24"/>
          <w:lang w:val="ru-RU"/>
        </w:rPr>
        <w:t xml:space="preserve">) Всяка забава с повече от 10 (десет) дни </w:t>
      </w:r>
      <w:r w:rsidR="00F7280A" w:rsidRPr="005D473D">
        <w:rPr>
          <w:rFonts w:ascii="Times New Roman" w:hAnsi="Times New Roman"/>
          <w:bCs/>
          <w:szCs w:val="24"/>
          <w:lang w:val="ru-RU"/>
        </w:rPr>
        <w:t>след крайния срок</w:t>
      </w:r>
      <w:r w:rsidR="000A743C" w:rsidRPr="005D473D">
        <w:rPr>
          <w:rFonts w:ascii="Times New Roman" w:hAnsi="Times New Roman"/>
          <w:bCs/>
          <w:szCs w:val="24"/>
          <w:lang w:val="ru-RU"/>
        </w:rPr>
        <w:t xml:space="preserve"> се счита за частично неизпълнение на договора, като в този случай </w:t>
      </w:r>
      <w:r w:rsidR="000A743C" w:rsidRPr="005D473D">
        <w:rPr>
          <w:rFonts w:ascii="Times New Roman" w:hAnsi="Times New Roman"/>
          <w:szCs w:val="24"/>
          <w:lang w:val="ru-RU"/>
        </w:rPr>
        <w:t xml:space="preserve">ИЗПЪЛНИТЕЛЯТ дължи на </w:t>
      </w:r>
      <w:r w:rsidR="000A743C" w:rsidRPr="005D473D">
        <w:rPr>
          <w:rFonts w:ascii="Times New Roman" w:hAnsi="Times New Roman"/>
          <w:bCs/>
          <w:szCs w:val="24"/>
          <w:lang w:val="ru-RU"/>
        </w:rPr>
        <w:t xml:space="preserve">ВЪЗЛОЖИТЕЛЯ </w:t>
      </w:r>
      <w:r w:rsidR="000A743C" w:rsidRPr="005D473D">
        <w:rPr>
          <w:rFonts w:ascii="Times New Roman" w:hAnsi="Times New Roman"/>
          <w:szCs w:val="24"/>
          <w:lang w:val="ru-RU"/>
        </w:rPr>
        <w:lastRenderedPageBreak/>
        <w:t>неустойка</w:t>
      </w:r>
      <w:r w:rsidR="000A743C" w:rsidRPr="005D473D">
        <w:rPr>
          <w:rFonts w:ascii="Times New Roman" w:hAnsi="Times New Roman"/>
          <w:bCs/>
          <w:szCs w:val="24"/>
          <w:lang w:val="ru-RU"/>
        </w:rPr>
        <w:t xml:space="preserve"> в размер на 10 % от </w:t>
      </w:r>
      <w:r w:rsidR="00DF3BD7" w:rsidRPr="005D473D">
        <w:rPr>
          <w:rFonts w:ascii="Times New Roman" w:hAnsi="Times New Roman"/>
          <w:bCs/>
          <w:szCs w:val="24"/>
          <w:lang w:val="ru-RU"/>
        </w:rPr>
        <w:t>съответната стойност на неизпълнената част съгласно КСС</w:t>
      </w:r>
      <w:r w:rsidR="000A743C" w:rsidRPr="005D473D">
        <w:rPr>
          <w:rFonts w:ascii="Times New Roman" w:hAnsi="Times New Roman"/>
          <w:szCs w:val="24"/>
          <w:lang w:val="ru-RU"/>
        </w:rPr>
        <w:t>.</w:t>
      </w:r>
      <w:r w:rsidR="000A743C" w:rsidRPr="005D473D">
        <w:rPr>
          <w:rFonts w:ascii="Times New Roman" w:hAnsi="Times New Roman"/>
          <w:bCs/>
          <w:szCs w:val="24"/>
          <w:lang w:val="ru-RU"/>
        </w:rPr>
        <w:t xml:space="preserve"> Тази клауза се прилага независимо от начисляването на неустойката по ал. </w:t>
      </w:r>
      <w:r w:rsidRPr="005D473D">
        <w:rPr>
          <w:rFonts w:ascii="Times New Roman" w:hAnsi="Times New Roman"/>
          <w:bCs/>
          <w:szCs w:val="24"/>
          <w:lang w:val="ru-RU"/>
        </w:rPr>
        <w:t>2</w:t>
      </w:r>
      <w:r w:rsidR="000A743C" w:rsidRPr="005D473D">
        <w:rPr>
          <w:rFonts w:ascii="Times New Roman" w:hAnsi="Times New Roman"/>
          <w:bCs/>
          <w:szCs w:val="24"/>
          <w:lang w:val="ru-RU"/>
        </w:rPr>
        <w:t>.</w:t>
      </w:r>
      <w:r w:rsidR="000A743C" w:rsidRPr="005D473D">
        <w:rPr>
          <w:rFonts w:ascii="Times New Roman" w:hAnsi="Times New Roman"/>
          <w:szCs w:val="24"/>
          <w:lang w:val="ru-RU"/>
        </w:rPr>
        <w:t xml:space="preserve"> </w:t>
      </w:r>
    </w:p>
    <w:p w:rsidR="00075BF7" w:rsidRPr="005D473D" w:rsidRDefault="00075BF7" w:rsidP="00EF787C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  <w:r w:rsidRPr="005D473D">
        <w:rPr>
          <w:rFonts w:ascii="Times New Roman" w:hAnsi="Times New Roman"/>
          <w:bCs/>
          <w:szCs w:val="24"/>
          <w:lang w:val="ru-RU"/>
        </w:rPr>
        <w:t>(4) За всяко неизпълнение на задължение по този договор, извън посоченото в ал. 1-3 ВЪЗЛОЖИТЕЛЯТ има право на неустойка в размер на 1000 /хиляда/ лева.</w:t>
      </w:r>
    </w:p>
    <w:p w:rsidR="00F7280A" w:rsidRPr="005D473D" w:rsidRDefault="00F7280A" w:rsidP="00B543DB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bCs/>
          <w:szCs w:val="24"/>
          <w:lang w:val="ru-RU"/>
        </w:rPr>
        <w:t xml:space="preserve">(5) </w:t>
      </w:r>
      <w:r w:rsidRPr="005D473D">
        <w:rPr>
          <w:rFonts w:ascii="Times New Roman" w:hAnsi="Times New Roman"/>
          <w:szCs w:val="24"/>
          <w:lang w:val="ru-RU"/>
        </w:rPr>
        <w:t xml:space="preserve">Дължима неустойка се изплаща от </w:t>
      </w:r>
      <w:r w:rsidRPr="005D473D">
        <w:rPr>
          <w:rFonts w:ascii="Times New Roman" w:hAnsi="Times New Roman"/>
          <w:bCs/>
          <w:szCs w:val="24"/>
          <w:lang w:val="ru-RU"/>
        </w:rPr>
        <w:t>ИЗПЪЛНИТЕЛЯ</w:t>
      </w:r>
      <w:r w:rsidRPr="005D473D">
        <w:rPr>
          <w:rFonts w:ascii="Times New Roman" w:hAnsi="Times New Roman"/>
          <w:szCs w:val="24"/>
          <w:lang w:val="ru-RU"/>
        </w:rPr>
        <w:t xml:space="preserve"> на </w:t>
      </w:r>
      <w:r w:rsidRPr="005D473D">
        <w:rPr>
          <w:rFonts w:ascii="Times New Roman" w:hAnsi="Times New Roman"/>
          <w:bCs/>
          <w:szCs w:val="24"/>
          <w:lang w:val="ru-RU"/>
        </w:rPr>
        <w:t>ВЪЗЛОЖИТЕЛЯ</w:t>
      </w:r>
      <w:r w:rsidRPr="005D473D">
        <w:rPr>
          <w:rFonts w:ascii="Times New Roman" w:hAnsi="Times New Roman"/>
          <w:szCs w:val="24"/>
          <w:lang w:val="ru-RU"/>
        </w:rPr>
        <w:t xml:space="preserve"> в двадесетдневен срок след уведомяване за това от </w:t>
      </w:r>
      <w:r w:rsidRPr="005D473D">
        <w:rPr>
          <w:rFonts w:ascii="Times New Roman" w:hAnsi="Times New Roman"/>
          <w:bCs/>
          <w:szCs w:val="24"/>
          <w:lang w:val="ru-RU"/>
        </w:rPr>
        <w:t>ВЪЗЛОЖИТЕЛЯ</w:t>
      </w:r>
      <w:r w:rsidRPr="005D473D">
        <w:rPr>
          <w:rFonts w:ascii="Times New Roman" w:hAnsi="Times New Roman"/>
          <w:szCs w:val="24"/>
          <w:lang w:val="ru-RU"/>
        </w:rPr>
        <w:t>.</w:t>
      </w:r>
    </w:p>
    <w:p w:rsidR="000A743C" w:rsidRPr="005D473D" w:rsidRDefault="00F7280A" w:rsidP="000A743C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b/>
          <w:bCs/>
          <w:szCs w:val="24"/>
          <w:lang w:val="ru-RU"/>
        </w:rPr>
        <w:t>Чл. 10</w:t>
      </w:r>
      <w:r w:rsidR="000A743C" w:rsidRPr="005D473D">
        <w:rPr>
          <w:rFonts w:ascii="Times New Roman" w:hAnsi="Times New Roman"/>
          <w:b/>
          <w:bCs/>
          <w:szCs w:val="24"/>
          <w:lang w:val="ru-RU"/>
        </w:rPr>
        <w:t>.</w:t>
      </w:r>
      <w:r w:rsidR="000A743C" w:rsidRPr="005D473D">
        <w:rPr>
          <w:rFonts w:ascii="Times New Roman" w:hAnsi="Times New Roman"/>
          <w:szCs w:val="24"/>
          <w:lang w:val="ru-RU"/>
        </w:rPr>
        <w:t xml:space="preserve"> При забава в плащането на уговореното възнаграждение по чл. 2, ал. 1 </w:t>
      </w:r>
      <w:r w:rsidR="00C857DA" w:rsidRPr="005D473D">
        <w:rPr>
          <w:rFonts w:ascii="Times New Roman" w:hAnsi="Times New Roman"/>
          <w:szCs w:val="24"/>
          <w:lang w:val="ru-RU"/>
        </w:rPr>
        <w:t xml:space="preserve">повече от 10 /десет/ дни от датата на получаване на превод на сумата от МИ, </w:t>
      </w:r>
      <w:r w:rsidR="000A743C" w:rsidRPr="005D473D">
        <w:rPr>
          <w:rFonts w:ascii="Times New Roman" w:hAnsi="Times New Roman"/>
          <w:bCs/>
          <w:szCs w:val="24"/>
          <w:lang w:val="ru-RU"/>
        </w:rPr>
        <w:t xml:space="preserve">ВЪЗЛОЖИТЕЛЯТ </w:t>
      </w:r>
      <w:r w:rsidR="000A743C" w:rsidRPr="005D473D">
        <w:rPr>
          <w:rFonts w:ascii="Times New Roman" w:hAnsi="Times New Roman"/>
          <w:szCs w:val="24"/>
          <w:lang w:val="ru-RU"/>
        </w:rPr>
        <w:t xml:space="preserve">дължи обезщетение в размер на законната лихва  върху стойността на забавеното плащане за всеки просрочен ден, считано от деня на забавата. </w:t>
      </w:r>
    </w:p>
    <w:p w:rsidR="000A743C" w:rsidRPr="005D473D" w:rsidRDefault="00B543DB" w:rsidP="000A743C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b/>
          <w:szCs w:val="24"/>
          <w:lang w:val="ru-RU"/>
        </w:rPr>
        <w:t>Чл. 11</w:t>
      </w:r>
      <w:r w:rsidR="000A743C" w:rsidRPr="005D473D">
        <w:rPr>
          <w:rFonts w:ascii="Times New Roman" w:hAnsi="Times New Roman"/>
          <w:b/>
          <w:szCs w:val="24"/>
          <w:lang w:val="ru-RU"/>
        </w:rPr>
        <w:t>.</w:t>
      </w:r>
      <w:r w:rsidR="000A743C" w:rsidRPr="005D473D">
        <w:rPr>
          <w:rFonts w:ascii="Times New Roman" w:hAnsi="Times New Roman"/>
          <w:szCs w:val="24"/>
          <w:lang w:val="ru-RU"/>
        </w:rPr>
        <w:t xml:space="preserve"> Възложителят удовлетворява претенциите си относно неизпълнението на договора, както и за заплащане на неустойките от страна на изпълнителя </w:t>
      </w:r>
      <w:r w:rsidRPr="005D473D">
        <w:rPr>
          <w:rFonts w:ascii="Times New Roman" w:hAnsi="Times New Roman"/>
          <w:szCs w:val="24"/>
          <w:lang w:val="ru-RU"/>
        </w:rPr>
        <w:t xml:space="preserve">чрез </w:t>
      </w:r>
      <w:r w:rsidR="0063787F">
        <w:rPr>
          <w:rFonts w:ascii="Times New Roman" w:hAnsi="Times New Roman"/>
          <w:szCs w:val="24"/>
          <w:lang w:val="ru-RU"/>
        </w:rPr>
        <w:t xml:space="preserve">усвояваване на суми от гаранцията за изпълнение и </w:t>
      </w:r>
      <w:r w:rsidRPr="005D473D">
        <w:rPr>
          <w:rFonts w:ascii="Times New Roman" w:hAnsi="Times New Roman"/>
          <w:szCs w:val="24"/>
          <w:lang w:val="ru-RU"/>
        </w:rPr>
        <w:t>прихващане от дължима сума</w:t>
      </w:r>
      <w:r w:rsidR="000A743C" w:rsidRPr="005D473D">
        <w:rPr>
          <w:rFonts w:ascii="Times New Roman" w:hAnsi="Times New Roman"/>
          <w:szCs w:val="24"/>
          <w:lang w:val="ru-RU"/>
        </w:rPr>
        <w:t xml:space="preserve">, </w:t>
      </w:r>
      <w:r w:rsidRPr="005D473D">
        <w:rPr>
          <w:rFonts w:ascii="Times New Roman" w:hAnsi="Times New Roman"/>
          <w:szCs w:val="24"/>
          <w:lang w:val="ru-RU"/>
        </w:rPr>
        <w:t>когато има задължение за насрещно изискуемо плащане</w:t>
      </w:r>
      <w:r w:rsidR="000A743C" w:rsidRPr="005D473D">
        <w:rPr>
          <w:rFonts w:ascii="Times New Roman" w:hAnsi="Times New Roman"/>
          <w:szCs w:val="24"/>
          <w:lang w:val="ru-RU"/>
        </w:rPr>
        <w:t>.</w:t>
      </w:r>
    </w:p>
    <w:p w:rsidR="000A743C" w:rsidRDefault="00B543DB" w:rsidP="009726C2">
      <w:pPr>
        <w:spacing w:after="120"/>
        <w:ind w:firstLine="708"/>
        <w:jc w:val="both"/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b/>
          <w:szCs w:val="24"/>
          <w:lang w:val="ru-RU"/>
        </w:rPr>
        <w:t>Чл. 12</w:t>
      </w:r>
      <w:r w:rsidR="000A743C" w:rsidRPr="005D473D">
        <w:rPr>
          <w:rFonts w:ascii="Times New Roman" w:hAnsi="Times New Roman"/>
          <w:b/>
          <w:szCs w:val="24"/>
          <w:lang w:val="ru-RU"/>
        </w:rPr>
        <w:t>.</w:t>
      </w:r>
      <w:r w:rsidR="000A743C" w:rsidRPr="005D473D">
        <w:rPr>
          <w:rFonts w:ascii="Times New Roman" w:hAnsi="Times New Roman"/>
          <w:szCs w:val="24"/>
          <w:lang w:val="ru-RU"/>
        </w:rPr>
        <w:t xml:space="preserve"> Страните си запазват правото да търсят обезщетение за вреди и пропуснати ползи над уговорените размери на неустойките на общо основание.</w:t>
      </w:r>
    </w:p>
    <w:p w:rsidR="00110DE3" w:rsidRPr="009726C2" w:rsidRDefault="00110DE3" w:rsidP="009726C2">
      <w:pPr>
        <w:spacing w:after="120"/>
        <w:ind w:firstLine="708"/>
        <w:jc w:val="both"/>
        <w:rPr>
          <w:rFonts w:ascii="Times New Roman" w:hAnsi="Times New Roman"/>
          <w:szCs w:val="24"/>
          <w:lang w:val="bg-BG"/>
        </w:rPr>
      </w:pPr>
    </w:p>
    <w:p w:rsidR="000A743C" w:rsidRPr="005D473D" w:rsidRDefault="00B543DB" w:rsidP="000A743C">
      <w:pPr>
        <w:jc w:val="center"/>
        <w:rPr>
          <w:rFonts w:ascii="Times New Roman" w:hAnsi="Times New Roman"/>
          <w:b/>
          <w:szCs w:val="24"/>
          <w:lang w:val="ru-RU"/>
        </w:rPr>
      </w:pPr>
      <w:r w:rsidRPr="005D473D">
        <w:rPr>
          <w:rFonts w:ascii="Times New Roman" w:hAnsi="Times New Roman"/>
          <w:b/>
          <w:szCs w:val="24"/>
        </w:rPr>
        <w:t>V</w:t>
      </w:r>
      <w:r w:rsidRPr="005D473D">
        <w:rPr>
          <w:rFonts w:ascii="Times New Roman" w:hAnsi="Times New Roman"/>
          <w:b/>
          <w:szCs w:val="24"/>
          <w:lang w:val="ru-RU"/>
        </w:rPr>
        <w:t>І</w:t>
      </w:r>
      <w:r w:rsidR="007A139A" w:rsidRPr="005D473D">
        <w:rPr>
          <w:rFonts w:ascii="Times New Roman" w:hAnsi="Times New Roman"/>
          <w:b/>
          <w:szCs w:val="24"/>
        </w:rPr>
        <w:t>I</w:t>
      </w:r>
      <w:r w:rsidR="000A743C" w:rsidRPr="005D473D">
        <w:rPr>
          <w:rFonts w:ascii="Times New Roman" w:hAnsi="Times New Roman"/>
          <w:b/>
          <w:szCs w:val="24"/>
          <w:lang w:val="ru-RU"/>
        </w:rPr>
        <w:t>. ПРЕКРАТЯВАНЕ НА ДОГОВОРА</w:t>
      </w:r>
    </w:p>
    <w:p w:rsidR="007A139A" w:rsidRPr="005D473D" w:rsidRDefault="007A139A" w:rsidP="000A743C">
      <w:pPr>
        <w:jc w:val="center"/>
        <w:rPr>
          <w:rFonts w:ascii="Times New Roman" w:hAnsi="Times New Roman"/>
          <w:b/>
          <w:szCs w:val="24"/>
          <w:lang w:val="ru-RU"/>
        </w:rPr>
      </w:pPr>
    </w:p>
    <w:p w:rsidR="000A743C" w:rsidRPr="005D473D" w:rsidRDefault="00B543DB" w:rsidP="000A743C">
      <w:pPr>
        <w:autoSpaceDE w:val="0"/>
        <w:autoSpaceDN w:val="0"/>
        <w:ind w:firstLine="720"/>
        <w:jc w:val="both"/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b/>
          <w:szCs w:val="24"/>
          <w:lang w:val="ru-RU"/>
        </w:rPr>
        <w:t>Чл. 13</w:t>
      </w:r>
      <w:r w:rsidR="000A743C" w:rsidRPr="005D473D">
        <w:rPr>
          <w:rFonts w:ascii="Times New Roman" w:hAnsi="Times New Roman"/>
          <w:b/>
          <w:szCs w:val="24"/>
          <w:lang w:val="ru-RU"/>
        </w:rPr>
        <w:t xml:space="preserve">. </w:t>
      </w:r>
      <w:r w:rsidR="000A743C" w:rsidRPr="005D473D">
        <w:rPr>
          <w:rFonts w:ascii="Times New Roman" w:hAnsi="Times New Roman"/>
          <w:szCs w:val="24"/>
          <w:lang w:val="ru-RU"/>
        </w:rPr>
        <w:t>(1) Настоящият договор се прекратява:</w:t>
      </w:r>
    </w:p>
    <w:p w:rsidR="000A743C" w:rsidRPr="005D473D" w:rsidRDefault="000A743C" w:rsidP="000A743C">
      <w:pPr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szCs w:val="24"/>
          <w:lang w:val="ru-RU"/>
        </w:rPr>
        <w:tab/>
        <w:t>1. С пълното (навременно, точно и цяло) изпълнение на всички задължения на страните по договора;</w:t>
      </w:r>
    </w:p>
    <w:p w:rsidR="000A743C" w:rsidRPr="005D473D" w:rsidRDefault="000A743C" w:rsidP="000A743C">
      <w:pPr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szCs w:val="24"/>
          <w:lang w:val="ru-RU"/>
        </w:rPr>
        <w:tab/>
        <w:t>2. С писмено споразумение между страните, с което се уреждат и последиците от прекратяването;</w:t>
      </w:r>
    </w:p>
    <w:p w:rsidR="000A743C" w:rsidRPr="005D473D" w:rsidRDefault="000A743C" w:rsidP="000A743C">
      <w:pPr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szCs w:val="24"/>
          <w:lang w:val="ru-RU"/>
        </w:rPr>
        <w:tab/>
        <w:t>3. При настъпване на обективна невъзможност за изпълнение, за което обстоятелство страните си дължат надлежно уведомяване в едноседмичен срок от настъпване на обективната невъзможност, която следва да се докаже от страната, твърдяща, че такава невъзможност е налице;</w:t>
      </w:r>
    </w:p>
    <w:p w:rsidR="000A743C" w:rsidRPr="005D473D" w:rsidRDefault="000A743C" w:rsidP="000A743C">
      <w:pPr>
        <w:autoSpaceDE w:val="0"/>
        <w:autoSpaceDN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szCs w:val="24"/>
          <w:lang w:val="ru-RU"/>
        </w:rPr>
        <w:t>4. Едн</w:t>
      </w:r>
      <w:r w:rsidR="00B543DB" w:rsidRPr="005D473D">
        <w:rPr>
          <w:rFonts w:ascii="Times New Roman" w:hAnsi="Times New Roman"/>
          <w:szCs w:val="24"/>
          <w:lang w:val="ru-RU"/>
        </w:rPr>
        <w:t>остранно от изправната страна със</w:t>
      </w:r>
      <w:r w:rsidRPr="005D473D">
        <w:rPr>
          <w:rFonts w:ascii="Times New Roman" w:hAnsi="Times New Roman"/>
          <w:szCs w:val="24"/>
          <w:lang w:val="ru-RU"/>
        </w:rPr>
        <w:t xml:space="preserve"> </w:t>
      </w:r>
      <w:r w:rsidR="00B543DB" w:rsidRPr="005D473D">
        <w:rPr>
          <w:rFonts w:ascii="Times New Roman" w:hAnsi="Times New Roman"/>
          <w:szCs w:val="24"/>
          <w:lang w:val="ru-RU"/>
        </w:rPr>
        <w:t xml:space="preserve">7 </w:t>
      </w:r>
      <w:r w:rsidRPr="005D473D">
        <w:rPr>
          <w:rFonts w:ascii="Times New Roman" w:hAnsi="Times New Roman"/>
          <w:szCs w:val="24"/>
          <w:lang w:val="ru-RU"/>
        </w:rPr>
        <w:t>(</w:t>
      </w:r>
      <w:r w:rsidR="00B543DB" w:rsidRPr="005D473D">
        <w:rPr>
          <w:rFonts w:ascii="Times New Roman" w:hAnsi="Times New Roman"/>
          <w:szCs w:val="24"/>
          <w:lang w:val="ru-RU"/>
        </w:rPr>
        <w:t>седем</w:t>
      </w:r>
      <w:r w:rsidRPr="005D473D">
        <w:rPr>
          <w:rFonts w:ascii="Times New Roman" w:hAnsi="Times New Roman"/>
          <w:szCs w:val="24"/>
          <w:lang w:val="ru-RU"/>
        </w:rPr>
        <w:t>)-дневно писмено предизвестие до другата страна при съществено виновно неизпълнение на задълженията й по договора;</w:t>
      </w:r>
    </w:p>
    <w:p w:rsidR="000A743C" w:rsidRPr="005D473D" w:rsidRDefault="000A743C" w:rsidP="000A743C">
      <w:pPr>
        <w:autoSpaceDE w:val="0"/>
        <w:autoSpaceDN w:val="0"/>
        <w:ind w:firstLine="720"/>
        <w:jc w:val="both"/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szCs w:val="24"/>
          <w:lang w:val="ru-RU"/>
        </w:rPr>
        <w:t xml:space="preserve">5. </w:t>
      </w:r>
      <w:r w:rsidR="00FE0C5D" w:rsidRPr="005D473D">
        <w:rPr>
          <w:rFonts w:ascii="Times New Roman" w:hAnsi="Times New Roman"/>
          <w:szCs w:val="24"/>
          <w:lang w:val="ru-RU"/>
        </w:rPr>
        <w:t>Едностранно от ВЪЗЛОЖИТЕЛЯ</w:t>
      </w:r>
      <w:r w:rsidR="007A139A" w:rsidRPr="005D473D">
        <w:rPr>
          <w:rFonts w:ascii="Times New Roman" w:hAnsi="Times New Roman"/>
          <w:szCs w:val="24"/>
          <w:lang w:val="ru-RU"/>
        </w:rPr>
        <w:t xml:space="preserve"> </w:t>
      </w:r>
      <w:r w:rsidR="00FE0C5D" w:rsidRPr="005D473D">
        <w:rPr>
          <w:rFonts w:ascii="Times New Roman" w:hAnsi="Times New Roman"/>
          <w:szCs w:val="24"/>
          <w:lang w:val="ru-RU"/>
        </w:rPr>
        <w:t>със 7 (седем)</w:t>
      </w:r>
      <w:r w:rsidRPr="005D473D">
        <w:rPr>
          <w:rFonts w:ascii="Times New Roman" w:hAnsi="Times New Roman"/>
          <w:szCs w:val="24"/>
          <w:lang w:val="ru-RU"/>
        </w:rPr>
        <w:t>-дневно писмено предизвестие, отправено до ИЗПЪЛНИТЕЛЯ, в случаите, в които в резултат на непредвидени</w:t>
      </w:r>
      <w:r w:rsidR="000D52EE" w:rsidRPr="005D473D">
        <w:rPr>
          <w:rFonts w:ascii="Times New Roman" w:hAnsi="Times New Roman"/>
          <w:szCs w:val="24"/>
          <w:lang w:val="ru-RU"/>
        </w:rPr>
        <w:t xml:space="preserve"> обстоятелства</w:t>
      </w:r>
      <w:r w:rsidRPr="005D473D">
        <w:rPr>
          <w:rFonts w:ascii="Times New Roman" w:hAnsi="Times New Roman"/>
          <w:szCs w:val="24"/>
          <w:lang w:val="ru-RU"/>
        </w:rPr>
        <w:t xml:space="preserve"> ВЪЗЛОЖИТЕЛЯТ не е в</w:t>
      </w:r>
      <w:r w:rsidR="00FE0C5D" w:rsidRPr="005D473D">
        <w:rPr>
          <w:rFonts w:ascii="Times New Roman" w:hAnsi="Times New Roman"/>
          <w:szCs w:val="24"/>
          <w:lang w:val="ru-RU"/>
        </w:rPr>
        <w:t xml:space="preserve"> състояние да изпълни договора, като </w:t>
      </w:r>
      <w:r w:rsidRPr="005D473D">
        <w:rPr>
          <w:rFonts w:ascii="Times New Roman" w:hAnsi="Times New Roman"/>
          <w:szCs w:val="24"/>
          <w:lang w:val="ru-RU"/>
        </w:rPr>
        <w:t xml:space="preserve">дължи на ИЗПЪЛНИТЕЛЯ обезщетение </w:t>
      </w:r>
      <w:r w:rsidR="000D52EE" w:rsidRPr="005D473D">
        <w:rPr>
          <w:rFonts w:ascii="Times New Roman" w:hAnsi="Times New Roman"/>
          <w:szCs w:val="24"/>
          <w:lang w:val="ru-RU"/>
        </w:rPr>
        <w:t>за претърпени вреди в размер на</w:t>
      </w:r>
      <w:r w:rsidRPr="005D473D">
        <w:rPr>
          <w:rFonts w:ascii="Times New Roman" w:hAnsi="Times New Roman"/>
          <w:szCs w:val="24"/>
          <w:lang w:val="ru-RU"/>
        </w:rPr>
        <w:t xml:space="preserve"> 2 % от стойността на </w:t>
      </w:r>
      <w:r w:rsidR="000D52EE" w:rsidRPr="005D473D">
        <w:rPr>
          <w:rFonts w:ascii="Times New Roman" w:hAnsi="Times New Roman"/>
          <w:szCs w:val="24"/>
          <w:lang w:val="ru-RU"/>
        </w:rPr>
        <w:t xml:space="preserve">неизпълнената част от </w:t>
      </w:r>
      <w:r w:rsidR="00FE0C5D" w:rsidRPr="005D473D">
        <w:rPr>
          <w:rFonts w:ascii="Times New Roman" w:hAnsi="Times New Roman"/>
          <w:szCs w:val="24"/>
          <w:lang w:val="ru-RU"/>
        </w:rPr>
        <w:t>договора;</w:t>
      </w:r>
    </w:p>
    <w:p w:rsidR="000A743C" w:rsidRPr="005D473D" w:rsidRDefault="000A743C" w:rsidP="000A743C">
      <w:pPr>
        <w:autoSpaceDE w:val="0"/>
        <w:autoSpaceDN w:val="0"/>
        <w:ind w:firstLine="720"/>
        <w:jc w:val="both"/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szCs w:val="24"/>
          <w:lang w:val="ru-RU"/>
        </w:rPr>
        <w:t xml:space="preserve">6. </w:t>
      </w:r>
      <w:r w:rsidR="00FE0C5D" w:rsidRPr="005D473D">
        <w:rPr>
          <w:rFonts w:ascii="Times New Roman" w:hAnsi="Times New Roman"/>
          <w:szCs w:val="24"/>
          <w:lang w:val="ru-RU"/>
        </w:rPr>
        <w:t>При</w:t>
      </w:r>
      <w:r w:rsidRPr="005D473D">
        <w:rPr>
          <w:rFonts w:ascii="Times New Roman" w:hAnsi="Times New Roman"/>
          <w:szCs w:val="24"/>
          <w:lang w:val="ru-RU"/>
        </w:rPr>
        <w:t xml:space="preserve"> съществени промени във финансирането </w:t>
      </w:r>
      <w:r w:rsidR="00FE0C5D" w:rsidRPr="005D473D">
        <w:rPr>
          <w:rFonts w:ascii="Times New Roman" w:hAnsi="Times New Roman"/>
          <w:szCs w:val="24"/>
          <w:lang w:val="ru-RU"/>
        </w:rPr>
        <w:t>на</w:t>
      </w:r>
      <w:r w:rsidRPr="005D473D">
        <w:rPr>
          <w:rFonts w:ascii="Times New Roman" w:hAnsi="Times New Roman"/>
          <w:szCs w:val="24"/>
          <w:lang w:val="ru-RU"/>
        </w:rPr>
        <w:t xml:space="preserve"> предмет</w:t>
      </w:r>
      <w:r w:rsidR="00FE0C5D" w:rsidRPr="005D473D">
        <w:rPr>
          <w:rFonts w:ascii="Times New Roman" w:hAnsi="Times New Roman"/>
          <w:szCs w:val="24"/>
          <w:lang w:val="ru-RU"/>
        </w:rPr>
        <w:t>а</w:t>
      </w:r>
      <w:r w:rsidRPr="005D473D">
        <w:rPr>
          <w:rFonts w:ascii="Times New Roman" w:hAnsi="Times New Roman"/>
          <w:szCs w:val="24"/>
          <w:lang w:val="ru-RU"/>
        </w:rPr>
        <w:t xml:space="preserve"> на договора, извън правомощията на ВЪЗЛОЖИТЕЛЯ, които той не е могъл или не е бил длъжен да предвиди или да пред</w:t>
      </w:r>
      <w:r w:rsidR="00FE0C5D" w:rsidRPr="005D473D">
        <w:rPr>
          <w:rFonts w:ascii="Times New Roman" w:hAnsi="Times New Roman"/>
          <w:szCs w:val="24"/>
          <w:lang w:val="ru-RU"/>
        </w:rPr>
        <w:t>отврати – с писмено уведомление</w:t>
      </w:r>
      <w:r w:rsidRPr="005D473D">
        <w:rPr>
          <w:rFonts w:ascii="Times New Roman" w:hAnsi="Times New Roman"/>
          <w:szCs w:val="24"/>
          <w:lang w:val="ru-RU"/>
        </w:rPr>
        <w:t xml:space="preserve"> веднага след настъпване на обстоятелствата.</w:t>
      </w:r>
    </w:p>
    <w:p w:rsidR="000A743C" w:rsidRPr="005D473D" w:rsidRDefault="000A743C" w:rsidP="000A743C">
      <w:pPr>
        <w:autoSpaceDE w:val="0"/>
        <w:autoSpaceDN w:val="0"/>
        <w:ind w:firstLine="720"/>
        <w:jc w:val="both"/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szCs w:val="24"/>
          <w:lang w:val="ru-RU"/>
        </w:rPr>
        <w:t>(2) ВЪЗЛОЖИТЕЛЯТ може да прекрати договора без предизвестие, когато ИЗПЪЛНИТЕЛЯТ:</w:t>
      </w:r>
    </w:p>
    <w:p w:rsidR="000A743C" w:rsidRPr="005D473D" w:rsidRDefault="00FE0C5D" w:rsidP="000A743C">
      <w:pPr>
        <w:autoSpaceDE w:val="0"/>
        <w:autoSpaceDN w:val="0"/>
        <w:ind w:firstLine="720"/>
        <w:jc w:val="both"/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szCs w:val="24"/>
          <w:lang w:val="ru-RU"/>
        </w:rPr>
        <w:t>1</w:t>
      </w:r>
      <w:r w:rsidR="000A743C" w:rsidRPr="005D473D">
        <w:rPr>
          <w:rFonts w:ascii="Times New Roman" w:hAnsi="Times New Roman"/>
          <w:szCs w:val="24"/>
          <w:lang w:val="ru-RU"/>
        </w:rPr>
        <w:t>.  бъде обявен в несъстоятелност или когато е в производство по</w:t>
      </w:r>
      <w:r w:rsidR="00F84F06" w:rsidRPr="005D473D">
        <w:rPr>
          <w:rFonts w:ascii="Times New Roman" w:hAnsi="Times New Roman"/>
          <w:szCs w:val="24"/>
          <w:lang w:val="ru-RU"/>
        </w:rPr>
        <w:t xml:space="preserve"> несъстоятелност или ликвидация;</w:t>
      </w:r>
    </w:p>
    <w:p w:rsidR="00F84F06" w:rsidRPr="005D473D" w:rsidRDefault="00F84F06" w:rsidP="000A743C">
      <w:pPr>
        <w:autoSpaceDE w:val="0"/>
        <w:autoSpaceDN w:val="0"/>
        <w:ind w:firstLine="720"/>
        <w:jc w:val="both"/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szCs w:val="24"/>
          <w:lang w:val="ru-RU"/>
        </w:rPr>
        <w:t>2. не започне изпълнение след изтичане на 15-дневен срок от сключването на договора по причини, за които отговаря;</w:t>
      </w:r>
    </w:p>
    <w:p w:rsidR="00F84F06" w:rsidRPr="005D473D" w:rsidRDefault="00F84F06" w:rsidP="000A743C">
      <w:pPr>
        <w:autoSpaceDE w:val="0"/>
        <w:autoSpaceDN w:val="0"/>
        <w:ind w:firstLine="720"/>
        <w:jc w:val="both"/>
        <w:rPr>
          <w:rFonts w:ascii="Times New Roman" w:hAnsi="Times New Roman"/>
          <w:b/>
          <w:szCs w:val="24"/>
          <w:lang w:val="ru-RU"/>
        </w:rPr>
      </w:pPr>
      <w:r w:rsidRPr="005D473D">
        <w:rPr>
          <w:rFonts w:ascii="Times New Roman" w:hAnsi="Times New Roman"/>
          <w:szCs w:val="24"/>
          <w:lang w:val="ru-RU"/>
        </w:rPr>
        <w:t>3. просрочи изпълнението с повече от 30 дни след изтичане на крайния срок за изпълнение.</w:t>
      </w:r>
    </w:p>
    <w:p w:rsidR="00110DE3" w:rsidRDefault="00110DE3" w:rsidP="00110DE3">
      <w:pPr>
        <w:autoSpaceDE w:val="0"/>
        <w:autoSpaceDN w:val="0"/>
        <w:rPr>
          <w:rFonts w:ascii="Times New Roman" w:hAnsi="Times New Roman"/>
          <w:b/>
          <w:szCs w:val="24"/>
          <w:lang w:val="ru-RU"/>
        </w:rPr>
      </w:pPr>
    </w:p>
    <w:p w:rsidR="00C34C23" w:rsidRDefault="00C34C23" w:rsidP="00110DE3">
      <w:pPr>
        <w:autoSpaceDE w:val="0"/>
        <w:autoSpaceDN w:val="0"/>
        <w:jc w:val="center"/>
        <w:rPr>
          <w:rFonts w:ascii="Times New Roman" w:hAnsi="Times New Roman"/>
          <w:b/>
          <w:szCs w:val="24"/>
          <w:lang w:val="bg-BG"/>
        </w:rPr>
      </w:pPr>
    </w:p>
    <w:p w:rsidR="000A743C" w:rsidRPr="005D473D" w:rsidRDefault="00F84F06" w:rsidP="00110DE3">
      <w:pPr>
        <w:autoSpaceDE w:val="0"/>
        <w:autoSpaceDN w:val="0"/>
        <w:jc w:val="center"/>
        <w:rPr>
          <w:rFonts w:ascii="Times New Roman" w:hAnsi="Times New Roman"/>
          <w:b/>
          <w:szCs w:val="24"/>
          <w:lang w:val="ru-RU"/>
        </w:rPr>
      </w:pPr>
      <w:proofErr w:type="gramStart"/>
      <w:r w:rsidRPr="005D473D">
        <w:rPr>
          <w:rFonts w:ascii="Times New Roman" w:hAnsi="Times New Roman"/>
          <w:b/>
          <w:szCs w:val="24"/>
        </w:rPr>
        <w:lastRenderedPageBreak/>
        <w:t>V</w:t>
      </w:r>
      <w:r w:rsidRPr="005D473D">
        <w:rPr>
          <w:rFonts w:ascii="Times New Roman" w:hAnsi="Times New Roman"/>
          <w:b/>
          <w:szCs w:val="24"/>
          <w:lang w:val="ru-RU"/>
        </w:rPr>
        <w:t>І</w:t>
      </w:r>
      <w:r w:rsidRPr="005D473D">
        <w:rPr>
          <w:rFonts w:ascii="Times New Roman" w:hAnsi="Times New Roman"/>
          <w:b/>
          <w:szCs w:val="24"/>
        </w:rPr>
        <w:t>II</w:t>
      </w:r>
      <w:r w:rsidR="000A743C" w:rsidRPr="005D473D">
        <w:rPr>
          <w:rFonts w:ascii="Times New Roman" w:hAnsi="Times New Roman"/>
          <w:b/>
          <w:szCs w:val="24"/>
          <w:lang w:val="ru-RU"/>
        </w:rPr>
        <w:t>.</w:t>
      </w:r>
      <w:proofErr w:type="gramEnd"/>
      <w:r w:rsidR="000A743C" w:rsidRPr="005D473D">
        <w:rPr>
          <w:rFonts w:ascii="Times New Roman" w:hAnsi="Times New Roman"/>
          <w:b/>
          <w:szCs w:val="24"/>
          <w:lang w:val="ru-RU"/>
        </w:rPr>
        <w:t xml:space="preserve"> ДРУГИ УСЛОВИЯ</w:t>
      </w:r>
    </w:p>
    <w:p w:rsidR="000D52EE" w:rsidRPr="005D473D" w:rsidRDefault="000D52EE" w:rsidP="000A743C">
      <w:pPr>
        <w:autoSpaceDE w:val="0"/>
        <w:autoSpaceDN w:val="0"/>
        <w:ind w:firstLine="720"/>
        <w:rPr>
          <w:rFonts w:ascii="Times New Roman" w:hAnsi="Times New Roman"/>
          <w:szCs w:val="24"/>
          <w:lang w:val="ru-RU"/>
        </w:rPr>
      </w:pPr>
    </w:p>
    <w:p w:rsidR="000A743C" w:rsidRPr="005D473D" w:rsidRDefault="000A743C" w:rsidP="000A743C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b/>
          <w:szCs w:val="24"/>
          <w:lang w:val="ru-RU"/>
        </w:rPr>
        <w:t>Чл.</w:t>
      </w:r>
      <w:r w:rsidRPr="005D473D">
        <w:rPr>
          <w:rFonts w:ascii="Times New Roman" w:hAnsi="Times New Roman"/>
          <w:b/>
          <w:szCs w:val="24"/>
        </w:rPr>
        <w:t xml:space="preserve"> </w:t>
      </w:r>
      <w:r w:rsidRPr="005D473D">
        <w:rPr>
          <w:rFonts w:ascii="Times New Roman" w:hAnsi="Times New Roman"/>
          <w:b/>
          <w:szCs w:val="24"/>
          <w:lang w:val="bg-BG"/>
        </w:rPr>
        <w:t>1</w:t>
      </w:r>
      <w:r w:rsidR="00F84F06" w:rsidRPr="005D473D">
        <w:rPr>
          <w:rFonts w:ascii="Times New Roman" w:hAnsi="Times New Roman"/>
          <w:b/>
          <w:szCs w:val="24"/>
          <w:lang w:val="bg-BG"/>
        </w:rPr>
        <w:t>4</w:t>
      </w:r>
      <w:r w:rsidRPr="005D473D">
        <w:rPr>
          <w:rFonts w:ascii="Times New Roman" w:hAnsi="Times New Roman"/>
          <w:b/>
          <w:szCs w:val="24"/>
          <w:lang w:val="ru-RU"/>
        </w:rPr>
        <w:t xml:space="preserve">. </w:t>
      </w:r>
      <w:r w:rsidRPr="005D473D">
        <w:rPr>
          <w:rFonts w:ascii="Times New Roman" w:hAnsi="Times New Roman"/>
          <w:szCs w:val="24"/>
          <w:lang w:val="ru-RU"/>
        </w:rPr>
        <w:t>(1) Всички съобщен</w:t>
      </w:r>
      <w:r w:rsidR="000D52EE" w:rsidRPr="005D473D">
        <w:rPr>
          <w:rFonts w:ascii="Times New Roman" w:hAnsi="Times New Roman"/>
          <w:szCs w:val="24"/>
          <w:lang w:val="ru-RU"/>
        </w:rPr>
        <w:t>ия и уведомления между страните</w:t>
      </w:r>
      <w:r w:rsidRPr="005D473D">
        <w:rPr>
          <w:rFonts w:ascii="Times New Roman" w:hAnsi="Times New Roman"/>
          <w:szCs w:val="24"/>
          <w:lang w:val="ru-RU"/>
        </w:rPr>
        <w:t xml:space="preserve"> във връзка с изпълнението на настоящия договор, ще се извършват в писмена форма и ще са валидни, ако са подписани от </w:t>
      </w:r>
      <w:r w:rsidR="000D52EE" w:rsidRPr="005D473D">
        <w:rPr>
          <w:rFonts w:ascii="Times New Roman" w:hAnsi="Times New Roman"/>
          <w:szCs w:val="24"/>
          <w:lang w:val="ru-RU"/>
        </w:rPr>
        <w:t xml:space="preserve">законните представители или </w:t>
      </w:r>
      <w:r w:rsidRPr="005D473D">
        <w:rPr>
          <w:rFonts w:ascii="Times New Roman" w:hAnsi="Times New Roman"/>
          <w:szCs w:val="24"/>
          <w:lang w:val="ru-RU"/>
        </w:rPr>
        <w:t>упълномощени</w:t>
      </w:r>
      <w:r w:rsidR="000D52EE" w:rsidRPr="005D473D">
        <w:rPr>
          <w:rFonts w:ascii="Times New Roman" w:hAnsi="Times New Roman"/>
          <w:szCs w:val="24"/>
          <w:lang w:val="ru-RU"/>
        </w:rPr>
        <w:t xml:space="preserve"> от тях</w:t>
      </w:r>
      <w:r w:rsidRPr="005D473D">
        <w:rPr>
          <w:rFonts w:ascii="Times New Roman" w:hAnsi="Times New Roman"/>
          <w:szCs w:val="24"/>
          <w:lang w:val="ru-RU"/>
        </w:rPr>
        <w:t xml:space="preserve"> лица.</w:t>
      </w:r>
    </w:p>
    <w:p w:rsidR="000D52EE" w:rsidRPr="005D473D" w:rsidRDefault="000A743C" w:rsidP="002E40C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szCs w:val="24"/>
          <w:lang w:val="ru-RU"/>
        </w:rPr>
        <w:t>(2) За валидни адреси на приемане на съобщения и уведомления, свързани</w:t>
      </w:r>
      <w:r w:rsidR="000D52EE" w:rsidRPr="005D473D">
        <w:rPr>
          <w:rFonts w:ascii="Times New Roman" w:hAnsi="Times New Roman"/>
          <w:szCs w:val="24"/>
          <w:lang w:val="ru-RU"/>
        </w:rPr>
        <w:t xml:space="preserve"> с настоящия договор се смятат:</w:t>
      </w:r>
    </w:p>
    <w:p w:rsidR="000A743C" w:rsidRPr="005D473D" w:rsidRDefault="000A743C" w:rsidP="000A743C">
      <w:pPr>
        <w:tabs>
          <w:tab w:val="left" w:pos="6090"/>
        </w:tabs>
        <w:jc w:val="both"/>
        <w:rPr>
          <w:rFonts w:ascii="Times New Roman" w:hAnsi="Times New Roman"/>
          <w:szCs w:val="24"/>
          <w:lang w:val="ru-RU"/>
        </w:rPr>
      </w:pPr>
      <w:bookmarkStart w:id="0" w:name="_GoBack"/>
      <w:bookmarkEnd w:id="0"/>
      <w:r w:rsidRPr="005D473D">
        <w:rPr>
          <w:rFonts w:ascii="Times New Roman" w:hAnsi="Times New Roman"/>
          <w:szCs w:val="24"/>
          <w:lang w:val="ru-RU"/>
        </w:rPr>
        <w:t xml:space="preserve">ИЗПЪЛНИТЕЛ:                                                    </w:t>
      </w:r>
      <w:r w:rsidR="00EF787C" w:rsidRPr="005D473D">
        <w:rPr>
          <w:rFonts w:ascii="Times New Roman" w:hAnsi="Times New Roman"/>
          <w:szCs w:val="24"/>
          <w:lang w:val="ru-RU"/>
        </w:rPr>
        <w:t xml:space="preserve">  </w:t>
      </w:r>
      <w:r w:rsidRPr="005D473D">
        <w:rPr>
          <w:rFonts w:ascii="Times New Roman" w:hAnsi="Times New Roman"/>
          <w:szCs w:val="24"/>
          <w:lang w:val="ru-RU"/>
        </w:rPr>
        <w:t>ВЪЗЛОЖИТЕЛ:</w:t>
      </w:r>
    </w:p>
    <w:p w:rsidR="000A743C" w:rsidRPr="005D473D" w:rsidRDefault="000A743C" w:rsidP="000A743C">
      <w:pPr>
        <w:tabs>
          <w:tab w:val="left" w:pos="4995"/>
        </w:tabs>
        <w:ind w:left="2832" w:hanging="2832"/>
        <w:jc w:val="both"/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szCs w:val="24"/>
          <w:lang w:val="ru-RU"/>
        </w:rPr>
        <w:t xml:space="preserve">Адрес:..........................................                            Адрес: </w:t>
      </w:r>
      <w:r w:rsidR="000D52EE" w:rsidRPr="005D473D">
        <w:rPr>
          <w:rFonts w:ascii="Times New Roman" w:hAnsi="Times New Roman"/>
          <w:szCs w:val="24"/>
          <w:lang w:val="ru-RU"/>
        </w:rPr>
        <w:t>гр. Панагюрище</w:t>
      </w:r>
      <w:r w:rsidR="00305F88" w:rsidRPr="005D473D">
        <w:rPr>
          <w:rFonts w:ascii="Times New Roman" w:hAnsi="Times New Roman"/>
          <w:szCs w:val="24"/>
          <w:lang w:val="ru-RU"/>
        </w:rPr>
        <w:t>-4500</w:t>
      </w:r>
      <w:r w:rsidRPr="005D473D">
        <w:rPr>
          <w:rFonts w:ascii="Times New Roman" w:hAnsi="Times New Roman"/>
          <w:szCs w:val="24"/>
          <w:lang w:val="ru-RU"/>
        </w:rPr>
        <w:t xml:space="preserve"> </w:t>
      </w:r>
    </w:p>
    <w:p w:rsidR="000A743C" w:rsidRPr="005D473D" w:rsidRDefault="000A743C" w:rsidP="000A743C">
      <w:pPr>
        <w:tabs>
          <w:tab w:val="left" w:pos="4995"/>
        </w:tabs>
        <w:jc w:val="both"/>
        <w:rPr>
          <w:rFonts w:ascii="Times New Roman" w:hAnsi="Times New Roman"/>
          <w:szCs w:val="24"/>
          <w:lang w:val="bg-BG"/>
        </w:rPr>
      </w:pPr>
      <w:r w:rsidRPr="005D473D">
        <w:rPr>
          <w:rFonts w:ascii="Times New Roman" w:hAnsi="Times New Roman"/>
          <w:szCs w:val="24"/>
        </w:rPr>
        <w:t xml:space="preserve">......................................................                         </w:t>
      </w:r>
      <w:r w:rsidRPr="005D473D">
        <w:rPr>
          <w:rFonts w:ascii="Times New Roman" w:hAnsi="Times New Roman"/>
          <w:szCs w:val="24"/>
          <w:lang w:val="bg-BG"/>
        </w:rPr>
        <w:t xml:space="preserve">   </w:t>
      </w:r>
      <w:proofErr w:type="gramStart"/>
      <w:r w:rsidR="00621E9C" w:rsidRPr="005D473D">
        <w:rPr>
          <w:rFonts w:ascii="Times New Roman" w:hAnsi="Times New Roman"/>
          <w:szCs w:val="24"/>
          <w:lang w:val="bg-BG"/>
        </w:rPr>
        <w:t>ул</w:t>
      </w:r>
      <w:proofErr w:type="gramEnd"/>
      <w:r w:rsidR="00621E9C" w:rsidRPr="005D473D">
        <w:rPr>
          <w:rFonts w:ascii="Times New Roman" w:hAnsi="Times New Roman"/>
          <w:szCs w:val="24"/>
          <w:lang w:val="bg-BG"/>
        </w:rPr>
        <w:t>. Георги Бенковски</w:t>
      </w:r>
      <w:r w:rsidR="00305F88" w:rsidRPr="005D473D">
        <w:rPr>
          <w:rFonts w:ascii="Times New Roman" w:hAnsi="Times New Roman"/>
          <w:szCs w:val="24"/>
          <w:lang w:val="bg-BG"/>
        </w:rPr>
        <w:t>,</w:t>
      </w:r>
      <w:r w:rsidR="00621E9C" w:rsidRPr="005D473D">
        <w:rPr>
          <w:rFonts w:ascii="Times New Roman" w:hAnsi="Times New Roman"/>
          <w:szCs w:val="24"/>
          <w:lang w:val="bg-BG"/>
        </w:rPr>
        <w:t xml:space="preserve"> № 7</w:t>
      </w:r>
    </w:p>
    <w:p w:rsidR="000A743C" w:rsidRPr="005D473D" w:rsidRDefault="000A743C" w:rsidP="000A743C">
      <w:pPr>
        <w:tabs>
          <w:tab w:val="left" w:pos="4995"/>
        </w:tabs>
        <w:jc w:val="both"/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szCs w:val="24"/>
          <w:lang w:val="ru-RU"/>
        </w:rPr>
        <w:t xml:space="preserve">Факс:...........................................                             </w:t>
      </w:r>
      <w:r w:rsidR="00621E9C" w:rsidRPr="005D473D">
        <w:rPr>
          <w:rFonts w:ascii="Times New Roman" w:hAnsi="Times New Roman"/>
          <w:szCs w:val="24"/>
          <w:lang w:val="ru-RU"/>
        </w:rPr>
        <w:t xml:space="preserve">Факс: 0357 </w:t>
      </w:r>
      <w:r w:rsidR="00360CAB" w:rsidRPr="005D473D">
        <w:rPr>
          <w:rFonts w:ascii="Times New Roman" w:hAnsi="Times New Roman"/>
          <w:szCs w:val="24"/>
          <w:lang w:val="ru-RU"/>
        </w:rPr>
        <w:t>6 4030</w:t>
      </w:r>
    </w:p>
    <w:p w:rsidR="00621E9C" w:rsidRPr="005D473D" w:rsidRDefault="000A743C" w:rsidP="00621E9C">
      <w:pPr>
        <w:tabs>
          <w:tab w:val="left" w:pos="5103"/>
        </w:tabs>
        <w:jc w:val="both"/>
        <w:rPr>
          <w:rFonts w:ascii="Times New Roman" w:hAnsi="Times New Roman"/>
          <w:szCs w:val="24"/>
        </w:rPr>
      </w:pPr>
      <w:proofErr w:type="gramStart"/>
      <w:r w:rsidRPr="005D473D">
        <w:rPr>
          <w:rFonts w:ascii="Times New Roman" w:hAnsi="Times New Roman"/>
          <w:szCs w:val="24"/>
        </w:rPr>
        <w:t>e</w:t>
      </w:r>
      <w:r w:rsidRPr="005D473D">
        <w:rPr>
          <w:rFonts w:ascii="Times New Roman" w:hAnsi="Times New Roman"/>
          <w:szCs w:val="24"/>
          <w:lang w:val="ru-RU"/>
        </w:rPr>
        <w:t>-</w:t>
      </w:r>
      <w:r w:rsidRPr="005D473D">
        <w:rPr>
          <w:rFonts w:ascii="Times New Roman" w:hAnsi="Times New Roman"/>
          <w:szCs w:val="24"/>
        </w:rPr>
        <w:t>mail</w:t>
      </w:r>
      <w:proofErr w:type="gramEnd"/>
      <w:r w:rsidRPr="005D473D">
        <w:rPr>
          <w:rFonts w:ascii="Times New Roman" w:hAnsi="Times New Roman"/>
          <w:szCs w:val="24"/>
          <w:lang w:val="ru-RU"/>
        </w:rPr>
        <w:t xml:space="preserve">:…………………                 </w:t>
      </w:r>
      <w:r w:rsidR="00EF787C" w:rsidRPr="005D473D">
        <w:rPr>
          <w:rFonts w:ascii="Times New Roman" w:hAnsi="Times New Roman"/>
          <w:szCs w:val="24"/>
          <w:lang w:val="ru-RU"/>
        </w:rPr>
        <w:t xml:space="preserve">                          </w:t>
      </w:r>
      <w:r w:rsidR="00621E9C" w:rsidRPr="005D473D">
        <w:rPr>
          <w:rFonts w:ascii="Times New Roman" w:hAnsi="Times New Roman"/>
          <w:szCs w:val="24"/>
        </w:rPr>
        <w:t>e</w:t>
      </w:r>
      <w:r w:rsidR="00621E9C" w:rsidRPr="005D473D">
        <w:rPr>
          <w:rFonts w:ascii="Times New Roman" w:hAnsi="Times New Roman"/>
          <w:szCs w:val="24"/>
          <w:lang w:val="ru-RU"/>
        </w:rPr>
        <w:t>-</w:t>
      </w:r>
      <w:r w:rsidR="00621E9C" w:rsidRPr="005D473D">
        <w:rPr>
          <w:rFonts w:ascii="Times New Roman" w:hAnsi="Times New Roman"/>
          <w:szCs w:val="24"/>
        </w:rPr>
        <w:t>mail</w:t>
      </w:r>
      <w:r w:rsidR="00621E9C" w:rsidRPr="005D473D">
        <w:rPr>
          <w:rFonts w:ascii="Times New Roman" w:hAnsi="Times New Roman"/>
          <w:szCs w:val="24"/>
          <w:lang w:val="ru-RU"/>
        </w:rPr>
        <w:t xml:space="preserve">: </w:t>
      </w:r>
      <w:r w:rsidR="00360CAB" w:rsidRPr="005D473D">
        <w:rPr>
          <w:rFonts w:ascii="Times New Roman" w:hAnsi="Times New Roman"/>
          <w:szCs w:val="24"/>
        </w:rPr>
        <w:t>ekomedet@abv.bg</w:t>
      </w:r>
    </w:p>
    <w:p w:rsidR="00621E9C" w:rsidRPr="005D473D" w:rsidRDefault="009726C2" w:rsidP="002E40CF">
      <w:pPr>
        <w:tabs>
          <w:tab w:val="left" w:pos="720"/>
        </w:tabs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 w:rsidR="000A743C" w:rsidRPr="005D473D">
        <w:rPr>
          <w:rFonts w:ascii="Times New Roman" w:hAnsi="Times New Roman"/>
          <w:szCs w:val="24"/>
          <w:lang w:val="ru-RU"/>
        </w:rPr>
        <w:t>(3)</w:t>
      </w:r>
      <w:r w:rsidR="000A743C" w:rsidRPr="005D473D">
        <w:rPr>
          <w:rFonts w:ascii="Times New Roman" w:hAnsi="Times New Roman"/>
          <w:b/>
          <w:szCs w:val="24"/>
          <w:lang w:val="ru-RU"/>
        </w:rPr>
        <w:t xml:space="preserve"> </w:t>
      </w:r>
      <w:r w:rsidR="00621E9C" w:rsidRPr="005D473D">
        <w:rPr>
          <w:rFonts w:ascii="Times New Roman" w:hAnsi="Times New Roman"/>
          <w:szCs w:val="24"/>
          <w:lang w:val="ru-RU"/>
        </w:rPr>
        <w:t>При промяна на данни</w:t>
      </w:r>
      <w:r w:rsidR="000A743C" w:rsidRPr="005D473D">
        <w:rPr>
          <w:rFonts w:ascii="Times New Roman" w:hAnsi="Times New Roman"/>
          <w:szCs w:val="24"/>
          <w:lang w:val="ru-RU"/>
        </w:rPr>
        <w:t xml:space="preserve"> по </w:t>
      </w:r>
      <w:r w:rsidR="00621E9C" w:rsidRPr="005D473D">
        <w:rPr>
          <w:rFonts w:ascii="Times New Roman" w:hAnsi="Times New Roman"/>
          <w:szCs w:val="24"/>
          <w:lang w:val="ru-RU"/>
        </w:rPr>
        <w:t>ал. 2</w:t>
      </w:r>
      <w:r w:rsidR="000A743C" w:rsidRPr="005D473D">
        <w:rPr>
          <w:rFonts w:ascii="Times New Roman" w:hAnsi="Times New Roman"/>
          <w:szCs w:val="24"/>
          <w:lang w:val="ru-RU"/>
        </w:rPr>
        <w:t xml:space="preserve"> съответната страна е длъжна да уведоми другата в петдневен срок от настъпване на промяната.</w:t>
      </w:r>
      <w:r w:rsidR="000A743C" w:rsidRPr="005D473D">
        <w:rPr>
          <w:rFonts w:ascii="Times New Roman" w:eastAsia="Times New Roman" w:hAnsi="Times New Roman"/>
          <w:szCs w:val="24"/>
          <w:lang w:val="bg-BG"/>
        </w:rPr>
        <w:t xml:space="preserve"> </w:t>
      </w:r>
    </w:p>
    <w:p w:rsidR="00621E9C" w:rsidRPr="005D473D" w:rsidRDefault="002E40CF" w:rsidP="002E40CF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b/>
          <w:szCs w:val="24"/>
          <w:lang w:val="ru-RU"/>
        </w:rPr>
        <w:t>Чл. 15</w:t>
      </w:r>
      <w:r w:rsidR="000A743C" w:rsidRPr="005D473D">
        <w:rPr>
          <w:rFonts w:ascii="Times New Roman" w:hAnsi="Times New Roman"/>
          <w:b/>
          <w:szCs w:val="24"/>
          <w:lang w:val="ru-RU"/>
        </w:rPr>
        <w:t xml:space="preserve">. </w:t>
      </w:r>
      <w:r w:rsidR="000A743C" w:rsidRPr="005D473D">
        <w:rPr>
          <w:rFonts w:ascii="Times New Roman" w:hAnsi="Times New Roman"/>
          <w:szCs w:val="24"/>
          <w:lang w:val="ru-RU"/>
        </w:rPr>
        <w:t>За неуредените в настоящия договор въпроси се прилагат разпоредбите на действащото българското законодателство.</w:t>
      </w:r>
    </w:p>
    <w:p w:rsidR="00621E9C" w:rsidRPr="005D473D" w:rsidRDefault="000A743C" w:rsidP="002E40CF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b/>
          <w:szCs w:val="24"/>
          <w:lang w:val="ru-RU"/>
        </w:rPr>
        <w:t>Чл</w:t>
      </w:r>
      <w:r w:rsidR="002E40CF" w:rsidRPr="005D473D">
        <w:rPr>
          <w:rFonts w:ascii="Times New Roman" w:hAnsi="Times New Roman"/>
          <w:b/>
          <w:szCs w:val="24"/>
          <w:lang w:val="ru-RU"/>
        </w:rPr>
        <w:t>. 16</w:t>
      </w:r>
      <w:r w:rsidRPr="005D473D">
        <w:rPr>
          <w:rFonts w:ascii="Times New Roman" w:hAnsi="Times New Roman"/>
          <w:b/>
          <w:szCs w:val="24"/>
          <w:lang w:val="ru-RU"/>
        </w:rPr>
        <w:t xml:space="preserve">. </w:t>
      </w:r>
      <w:r w:rsidRPr="005D473D">
        <w:rPr>
          <w:rFonts w:ascii="Times New Roman" w:hAnsi="Times New Roman"/>
          <w:szCs w:val="24"/>
          <w:lang w:val="ru-RU"/>
        </w:rPr>
        <w:t>Възникналите спорове по приложението на настоящия договор се уреждат чрез преговори между страните, а при непостигане на съгласие спорът се отнася пред компетентния съд на територията на Република България по реда на Гражданския процесуален кодекс.</w:t>
      </w:r>
    </w:p>
    <w:p w:rsidR="000A743C" w:rsidRPr="005D473D" w:rsidRDefault="002E40CF" w:rsidP="000A743C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b/>
          <w:szCs w:val="24"/>
          <w:lang w:val="ru-RU"/>
        </w:rPr>
        <w:t>Чл. 17</w:t>
      </w:r>
      <w:r w:rsidR="00305F88" w:rsidRPr="005D473D">
        <w:rPr>
          <w:rFonts w:ascii="Times New Roman" w:hAnsi="Times New Roman"/>
          <w:b/>
          <w:szCs w:val="24"/>
          <w:lang w:val="ru-RU"/>
        </w:rPr>
        <w:t>.</w:t>
      </w:r>
      <w:r w:rsidR="000A743C" w:rsidRPr="005D473D">
        <w:rPr>
          <w:rFonts w:ascii="Times New Roman" w:hAnsi="Times New Roman"/>
          <w:b/>
          <w:szCs w:val="24"/>
          <w:lang w:val="ru-RU"/>
        </w:rPr>
        <w:t xml:space="preserve"> </w:t>
      </w:r>
      <w:r w:rsidR="000A743C" w:rsidRPr="005D473D">
        <w:rPr>
          <w:rFonts w:ascii="Times New Roman" w:hAnsi="Times New Roman"/>
          <w:szCs w:val="24"/>
          <w:lang w:val="ru-RU"/>
        </w:rPr>
        <w:t xml:space="preserve">Нито една от страните няма право да прехвърля правата и задълженията, произтичащи от този договор, на трета страна, освен </w:t>
      </w:r>
      <w:r w:rsidRPr="005D473D">
        <w:rPr>
          <w:rFonts w:ascii="Times New Roman" w:hAnsi="Times New Roman"/>
          <w:szCs w:val="24"/>
          <w:lang w:val="ru-RU"/>
        </w:rPr>
        <w:t>при преобразуване с правоприемник</w:t>
      </w:r>
      <w:r w:rsidR="000A743C" w:rsidRPr="005D473D">
        <w:rPr>
          <w:rFonts w:ascii="Times New Roman" w:hAnsi="Times New Roman"/>
          <w:szCs w:val="24"/>
          <w:lang w:val="ru-RU"/>
        </w:rPr>
        <w:t xml:space="preserve">. </w:t>
      </w:r>
    </w:p>
    <w:p w:rsidR="00621E9C" w:rsidRPr="005D473D" w:rsidRDefault="00621E9C" w:rsidP="000A743C">
      <w:pPr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A743C" w:rsidRPr="005D473D" w:rsidRDefault="000A743C" w:rsidP="000A743C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szCs w:val="24"/>
          <w:lang w:val="ru-RU"/>
        </w:rPr>
        <w:t>Настоящият договор се подписа в два еднообразни екземпляра - по един за всяка от страните.</w:t>
      </w:r>
    </w:p>
    <w:p w:rsidR="000A743C" w:rsidRPr="005D473D" w:rsidRDefault="000A743C" w:rsidP="000A743C">
      <w:pPr>
        <w:spacing w:after="40"/>
        <w:ind w:firstLine="284"/>
        <w:jc w:val="both"/>
        <w:rPr>
          <w:rFonts w:ascii="Times New Roman" w:hAnsi="Times New Roman"/>
          <w:szCs w:val="24"/>
          <w:lang w:val="bg-BG"/>
        </w:rPr>
      </w:pPr>
    </w:p>
    <w:p w:rsidR="000A743C" w:rsidRPr="005D473D" w:rsidRDefault="000A743C" w:rsidP="00305F88">
      <w:pPr>
        <w:spacing w:after="120"/>
        <w:ind w:left="284" w:firstLine="284"/>
        <w:jc w:val="both"/>
        <w:rPr>
          <w:rFonts w:ascii="Times New Roman" w:hAnsi="Times New Roman"/>
          <w:szCs w:val="24"/>
        </w:rPr>
      </w:pPr>
      <w:proofErr w:type="spellStart"/>
      <w:r w:rsidRPr="005D473D">
        <w:rPr>
          <w:rFonts w:ascii="Times New Roman" w:hAnsi="Times New Roman"/>
          <w:b/>
          <w:szCs w:val="24"/>
        </w:rPr>
        <w:t>Приложения</w:t>
      </w:r>
      <w:proofErr w:type="spellEnd"/>
      <w:r w:rsidRPr="005D473D">
        <w:rPr>
          <w:rFonts w:ascii="Times New Roman" w:hAnsi="Times New Roman"/>
          <w:szCs w:val="24"/>
        </w:rPr>
        <w:t>:</w:t>
      </w:r>
    </w:p>
    <w:p w:rsidR="00B60717" w:rsidRPr="0099158E" w:rsidRDefault="002E40CF" w:rsidP="00B60717">
      <w:pPr>
        <w:ind w:firstLine="567"/>
        <w:jc w:val="both"/>
        <w:rPr>
          <w:rFonts w:ascii="Times New Roman" w:hAnsi="Times New Roman"/>
          <w:szCs w:val="24"/>
          <w:lang w:val="bg-BG"/>
        </w:rPr>
      </w:pPr>
      <w:r w:rsidRPr="0099158E">
        <w:rPr>
          <w:rFonts w:ascii="Times New Roman" w:hAnsi="Times New Roman"/>
          <w:szCs w:val="24"/>
          <w:lang w:val="bg-BG"/>
        </w:rPr>
        <w:t xml:space="preserve">1. </w:t>
      </w:r>
      <w:r w:rsidR="00B60717" w:rsidRPr="0099158E">
        <w:rPr>
          <w:rFonts w:ascii="Times New Roman" w:hAnsi="Times New Roman"/>
          <w:szCs w:val="24"/>
          <w:lang w:val="bg-BG"/>
        </w:rPr>
        <w:t>Документи по чл. 47, ал. 9 от ЗОП;</w:t>
      </w:r>
    </w:p>
    <w:p w:rsidR="002E40CF" w:rsidRPr="0099158E" w:rsidRDefault="00B60717" w:rsidP="00B60717">
      <w:pPr>
        <w:ind w:firstLine="567"/>
        <w:jc w:val="both"/>
        <w:rPr>
          <w:rFonts w:ascii="Times New Roman" w:hAnsi="Times New Roman"/>
          <w:szCs w:val="24"/>
          <w:lang w:val="bg-BG"/>
        </w:rPr>
      </w:pPr>
      <w:r w:rsidRPr="0099158E">
        <w:rPr>
          <w:rFonts w:ascii="Times New Roman" w:hAnsi="Times New Roman"/>
          <w:szCs w:val="24"/>
          <w:lang w:val="bg-BG"/>
        </w:rPr>
        <w:t>2. Документ за гаранция за изпълнение;</w:t>
      </w:r>
    </w:p>
    <w:p w:rsidR="002E40CF" w:rsidRPr="0099158E" w:rsidRDefault="002E40CF" w:rsidP="00B60717">
      <w:pPr>
        <w:ind w:firstLine="567"/>
        <w:jc w:val="both"/>
        <w:rPr>
          <w:rFonts w:ascii="Times New Roman" w:hAnsi="Times New Roman"/>
          <w:szCs w:val="24"/>
          <w:lang w:val="bg-BG"/>
        </w:rPr>
      </w:pPr>
      <w:r w:rsidRPr="0099158E">
        <w:rPr>
          <w:rFonts w:ascii="Times New Roman" w:hAnsi="Times New Roman"/>
          <w:szCs w:val="24"/>
          <w:lang w:val="bg-BG"/>
        </w:rPr>
        <w:t xml:space="preserve">3. </w:t>
      </w:r>
      <w:r w:rsidR="00B60717" w:rsidRPr="0099158E">
        <w:rPr>
          <w:rFonts w:ascii="Times New Roman" w:hAnsi="Times New Roman"/>
          <w:szCs w:val="24"/>
          <w:lang w:val="bg-BG"/>
        </w:rPr>
        <w:t>Договор за лицензия от 13.03.2016 г. за отстъпване на права по патент № 63844В1/13.02.2001 г.</w:t>
      </w:r>
      <w:r w:rsidR="00CD41DB">
        <w:rPr>
          <w:rFonts w:ascii="Times New Roman" w:hAnsi="Times New Roman"/>
          <w:szCs w:val="24"/>
          <w:lang w:val="bg-BG"/>
        </w:rPr>
        <w:t xml:space="preserve"> и удостоверение за вписването му от Патентно ведомство</w:t>
      </w:r>
      <w:r w:rsidR="00B60717" w:rsidRPr="0099158E">
        <w:rPr>
          <w:rFonts w:ascii="Times New Roman" w:hAnsi="Times New Roman"/>
          <w:szCs w:val="24"/>
          <w:lang w:val="bg-BG"/>
        </w:rPr>
        <w:t>;</w:t>
      </w:r>
    </w:p>
    <w:p w:rsidR="00B60717" w:rsidRPr="0099158E" w:rsidRDefault="00B60717" w:rsidP="00B60717">
      <w:pPr>
        <w:ind w:firstLine="567"/>
        <w:jc w:val="both"/>
        <w:rPr>
          <w:rFonts w:ascii="Times New Roman" w:hAnsi="Times New Roman"/>
          <w:szCs w:val="24"/>
          <w:lang w:val="bg-BG"/>
        </w:rPr>
      </w:pPr>
      <w:r w:rsidRPr="0099158E">
        <w:rPr>
          <w:rFonts w:ascii="Times New Roman" w:hAnsi="Times New Roman"/>
          <w:szCs w:val="24"/>
          <w:lang w:val="bg-BG"/>
        </w:rPr>
        <w:t>4. Технически спецификации на Възложителя;</w:t>
      </w:r>
    </w:p>
    <w:p w:rsidR="00B60717" w:rsidRPr="0099158E" w:rsidRDefault="002F2503" w:rsidP="00B60717">
      <w:pPr>
        <w:ind w:firstLine="567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</w:rPr>
        <w:t>5</w:t>
      </w:r>
      <w:r w:rsidR="00B60717" w:rsidRPr="0099158E">
        <w:rPr>
          <w:rFonts w:ascii="Times New Roman" w:hAnsi="Times New Roman"/>
          <w:szCs w:val="24"/>
          <w:lang w:val="bg-BG"/>
        </w:rPr>
        <w:t xml:space="preserve">. </w:t>
      </w:r>
      <w:r w:rsidR="00110DE3" w:rsidRPr="0099158E">
        <w:rPr>
          <w:rFonts w:ascii="Times New Roman" w:hAnsi="Times New Roman"/>
          <w:szCs w:val="24"/>
          <w:lang w:val="bg-BG"/>
        </w:rPr>
        <w:t xml:space="preserve">Оферта, </w:t>
      </w:r>
      <w:r w:rsidR="00B60717" w:rsidRPr="0099158E">
        <w:rPr>
          <w:rFonts w:ascii="Times New Roman" w:hAnsi="Times New Roman"/>
          <w:szCs w:val="24"/>
          <w:lang w:val="bg-BG"/>
        </w:rPr>
        <w:t>Техническо предложение и КСС на Изпълнителя</w:t>
      </w:r>
      <w:r w:rsidR="00110DE3" w:rsidRPr="0099158E">
        <w:rPr>
          <w:rFonts w:ascii="Times New Roman" w:hAnsi="Times New Roman"/>
          <w:szCs w:val="24"/>
          <w:lang w:val="bg-BG"/>
        </w:rPr>
        <w:t>;</w:t>
      </w:r>
    </w:p>
    <w:p w:rsidR="00110DE3" w:rsidRPr="0099158E" w:rsidRDefault="002F2503" w:rsidP="00B60717">
      <w:pPr>
        <w:ind w:firstLine="567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</w:rPr>
        <w:t>6</w:t>
      </w:r>
      <w:r w:rsidR="00110DE3" w:rsidRPr="0099158E">
        <w:rPr>
          <w:rFonts w:ascii="Times New Roman" w:hAnsi="Times New Roman"/>
          <w:szCs w:val="24"/>
          <w:lang w:val="bg-BG"/>
        </w:rPr>
        <w:t>. Протокол от проведено договаряне.</w:t>
      </w:r>
    </w:p>
    <w:p w:rsidR="000A743C" w:rsidRPr="005D473D" w:rsidRDefault="000A743C" w:rsidP="000A743C">
      <w:pPr>
        <w:rPr>
          <w:rFonts w:ascii="Times New Roman" w:hAnsi="Times New Roman"/>
          <w:b/>
          <w:noProof/>
          <w:szCs w:val="24"/>
          <w:lang w:val="ru-RU"/>
        </w:rPr>
      </w:pPr>
    </w:p>
    <w:p w:rsidR="000A743C" w:rsidRPr="005D473D" w:rsidRDefault="000A743C" w:rsidP="000A743C">
      <w:pPr>
        <w:rPr>
          <w:rFonts w:ascii="Times New Roman" w:hAnsi="Times New Roman"/>
          <w:b/>
          <w:noProof/>
          <w:szCs w:val="24"/>
          <w:lang w:val="ru-RU"/>
        </w:rPr>
      </w:pPr>
    </w:p>
    <w:p w:rsidR="000A743C" w:rsidRPr="005D473D" w:rsidRDefault="000A743C" w:rsidP="000A743C">
      <w:pPr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b/>
          <w:noProof/>
          <w:szCs w:val="24"/>
          <w:lang w:val="ru-RU"/>
        </w:rPr>
        <w:t>ЗА ВЪЗЛОЖИТЕЛЯ:</w:t>
      </w:r>
      <w:r w:rsidRPr="005D473D">
        <w:rPr>
          <w:rFonts w:ascii="Times New Roman" w:hAnsi="Times New Roman"/>
          <w:b/>
          <w:noProof/>
          <w:szCs w:val="24"/>
          <w:lang w:val="ru-RU"/>
        </w:rPr>
        <w:tab/>
      </w:r>
      <w:r w:rsidRPr="005D473D">
        <w:rPr>
          <w:rFonts w:ascii="Times New Roman" w:hAnsi="Times New Roman"/>
          <w:b/>
          <w:noProof/>
          <w:szCs w:val="24"/>
          <w:lang w:val="ru-RU"/>
        </w:rPr>
        <w:tab/>
      </w:r>
      <w:r w:rsidRPr="005D473D">
        <w:rPr>
          <w:rFonts w:ascii="Times New Roman" w:hAnsi="Times New Roman"/>
          <w:b/>
          <w:noProof/>
          <w:szCs w:val="24"/>
          <w:lang w:val="ru-RU"/>
        </w:rPr>
        <w:tab/>
        <w:t xml:space="preserve">                </w:t>
      </w:r>
      <w:r w:rsidRPr="005D473D">
        <w:rPr>
          <w:rFonts w:ascii="Times New Roman" w:hAnsi="Times New Roman"/>
          <w:b/>
          <w:noProof/>
          <w:szCs w:val="24"/>
          <w:lang w:val="ru-RU"/>
        </w:rPr>
        <w:tab/>
        <w:t xml:space="preserve">  ЗА ИЗПЪЛНИТЕЛЯ:</w:t>
      </w:r>
    </w:p>
    <w:p w:rsidR="000A743C" w:rsidRPr="005D473D" w:rsidRDefault="000A743C" w:rsidP="000A743C">
      <w:pPr>
        <w:rPr>
          <w:rFonts w:ascii="Times New Roman" w:hAnsi="Times New Roman"/>
          <w:b/>
          <w:szCs w:val="24"/>
          <w:lang w:val="ru-RU"/>
        </w:rPr>
      </w:pPr>
    </w:p>
    <w:p w:rsidR="000A743C" w:rsidRPr="005D473D" w:rsidRDefault="000A743C" w:rsidP="000A743C">
      <w:pPr>
        <w:rPr>
          <w:rFonts w:ascii="Times New Roman" w:hAnsi="Times New Roman"/>
          <w:szCs w:val="24"/>
          <w:lang w:val="ru-RU"/>
        </w:rPr>
      </w:pPr>
      <w:r w:rsidRPr="005D473D">
        <w:rPr>
          <w:rFonts w:ascii="Times New Roman" w:hAnsi="Times New Roman"/>
          <w:b/>
          <w:noProof/>
          <w:szCs w:val="24"/>
          <w:lang w:val="ru-RU"/>
        </w:rPr>
        <w:t>……………………………..</w:t>
      </w:r>
      <w:r w:rsidRPr="005D473D">
        <w:rPr>
          <w:rFonts w:ascii="Times New Roman" w:hAnsi="Times New Roman"/>
          <w:b/>
          <w:noProof/>
          <w:szCs w:val="24"/>
          <w:lang w:val="ru-RU"/>
        </w:rPr>
        <w:tab/>
      </w:r>
      <w:r w:rsidRPr="005D473D">
        <w:rPr>
          <w:rFonts w:ascii="Times New Roman" w:hAnsi="Times New Roman"/>
          <w:b/>
          <w:noProof/>
          <w:szCs w:val="24"/>
          <w:lang w:val="ru-RU"/>
        </w:rPr>
        <w:tab/>
      </w:r>
      <w:r w:rsidRPr="005D473D">
        <w:rPr>
          <w:rFonts w:ascii="Times New Roman" w:hAnsi="Times New Roman"/>
          <w:b/>
          <w:noProof/>
          <w:szCs w:val="24"/>
          <w:lang w:val="ru-RU"/>
        </w:rPr>
        <w:tab/>
      </w:r>
      <w:r w:rsidRPr="005D473D">
        <w:rPr>
          <w:rFonts w:ascii="Times New Roman" w:hAnsi="Times New Roman"/>
          <w:b/>
          <w:noProof/>
          <w:szCs w:val="24"/>
          <w:lang w:val="ru-RU"/>
        </w:rPr>
        <w:tab/>
        <w:t xml:space="preserve"> </w:t>
      </w:r>
      <w:r w:rsidRPr="005D473D">
        <w:rPr>
          <w:rFonts w:ascii="Times New Roman" w:hAnsi="Times New Roman"/>
          <w:b/>
          <w:noProof/>
          <w:szCs w:val="24"/>
          <w:lang w:val="ru-RU"/>
        </w:rPr>
        <w:tab/>
        <w:t xml:space="preserve"> ................................................</w:t>
      </w:r>
    </w:p>
    <w:p w:rsidR="000A743C" w:rsidRPr="005D473D" w:rsidRDefault="000A743C" w:rsidP="000A743C">
      <w:pPr>
        <w:rPr>
          <w:rFonts w:ascii="Times New Roman" w:hAnsi="Times New Roman"/>
          <w:b/>
          <w:noProof/>
          <w:szCs w:val="24"/>
          <w:lang w:val="ru-RU"/>
        </w:rPr>
      </w:pPr>
      <w:r w:rsidRPr="005D473D">
        <w:rPr>
          <w:rFonts w:ascii="Times New Roman" w:hAnsi="Times New Roman"/>
          <w:b/>
          <w:noProof/>
          <w:szCs w:val="24"/>
          <w:lang w:val="ru-RU"/>
        </w:rPr>
        <w:t>/</w:t>
      </w:r>
      <w:r w:rsidR="00077985" w:rsidRPr="005D473D">
        <w:rPr>
          <w:rFonts w:ascii="Times New Roman" w:hAnsi="Times New Roman"/>
          <w:b/>
          <w:noProof/>
          <w:szCs w:val="24"/>
          <w:lang w:val="ru-RU"/>
        </w:rPr>
        <w:t>Ясен Христов</w:t>
      </w:r>
      <w:r w:rsidRPr="005D473D">
        <w:rPr>
          <w:rFonts w:ascii="Times New Roman" w:hAnsi="Times New Roman"/>
          <w:noProof/>
          <w:szCs w:val="24"/>
          <w:lang w:val="ru-RU"/>
        </w:rPr>
        <w:t xml:space="preserve">/                                                            </w:t>
      </w:r>
      <w:r w:rsidRPr="005D473D">
        <w:rPr>
          <w:rFonts w:ascii="Times New Roman" w:hAnsi="Times New Roman"/>
          <w:noProof/>
          <w:szCs w:val="24"/>
          <w:lang w:val="ru-RU"/>
        </w:rPr>
        <w:tab/>
        <w:t xml:space="preserve">   </w:t>
      </w:r>
      <w:r w:rsidRPr="005D473D">
        <w:rPr>
          <w:rFonts w:ascii="Times New Roman" w:hAnsi="Times New Roman"/>
          <w:b/>
          <w:noProof/>
          <w:szCs w:val="24"/>
          <w:lang w:val="ru-RU"/>
        </w:rPr>
        <w:t>/</w:t>
      </w:r>
      <w:r w:rsidR="002F2503">
        <w:rPr>
          <w:rFonts w:ascii="Times New Roman" w:hAnsi="Times New Roman"/>
          <w:b/>
          <w:szCs w:val="24"/>
          <w:lang w:val="ru-RU"/>
        </w:rPr>
        <w:t xml:space="preserve">Марин </w:t>
      </w:r>
      <w:r w:rsidR="002F2503">
        <w:rPr>
          <w:rFonts w:ascii="Times New Roman" w:hAnsi="Times New Roman"/>
          <w:b/>
          <w:szCs w:val="24"/>
          <w:lang w:val="bg-BG"/>
        </w:rPr>
        <w:t>Б</w:t>
      </w:r>
      <w:r w:rsidR="00CD41DB">
        <w:rPr>
          <w:rFonts w:ascii="Times New Roman" w:hAnsi="Times New Roman"/>
          <w:b/>
          <w:szCs w:val="24"/>
          <w:lang w:val="ru-RU"/>
        </w:rPr>
        <w:t>лагиев</w:t>
      </w:r>
      <w:r w:rsidRPr="005D473D">
        <w:rPr>
          <w:rFonts w:ascii="Times New Roman" w:hAnsi="Times New Roman"/>
          <w:b/>
          <w:noProof/>
          <w:szCs w:val="24"/>
          <w:lang w:val="ru-RU"/>
        </w:rPr>
        <w:t>/</w:t>
      </w:r>
    </w:p>
    <w:p w:rsidR="009A6671" w:rsidRPr="005D473D" w:rsidRDefault="009A6671">
      <w:pPr>
        <w:rPr>
          <w:rFonts w:ascii="Times New Roman" w:hAnsi="Times New Roman"/>
          <w:szCs w:val="24"/>
        </w:rPr>
      </w:pPr>
    </w:p>
    <w:sectPr w:rsidR="009A6671" w:rsidRPr="005D473D" w:rsidSect="005754E6">
      <w:headerReference w:type="default" r:id="rId8"/>
      <w:footerReference w:type="default" r:id="rId9"/>
      <w:pgSz w:w="11900" w:h="16840"/>
      <w:pgMar w:top="1440" w:right="843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A12" w:rsidRDefault="00E72A12" w:rsidP="000A743C">
      <w:r>
        <w:separator/>
      </w:r>
    </w:p>
  </w:endnote>
  <w:endnote w:type="continuationSeparator" w:id="0">
    <w:p w:rsidR="00E72A12" w:rsidRDefault="00E72A12" w:rsidP="000A7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 (WR)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75922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4E6" w:rsidRDefault="00236B29">
        <w:pPr>
          <w:pStyle w:val="Footer"/>
          <w:jc w:val="right"/>
        </w:pPr>
        <w:r>
          <w:fldChar w:fldCharType="begin"/>
        </w:r>
        <w:r w:rsidR="005754E6">
          <w:instrText xml:space="preserve"> PAGE   \* MERGEFORMAT </w:instrText>
        </w:r>
        <w:r>
          <w:fldChar w:fldCharType="separate"/>
        </w:r>
        <w:r w:rsidR="002F250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754E6" w:rsidRDefault="005754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A12" w:rsidRDefault="00E72A12" w:rsidP="000A743C">
      <w:r>
        <w:separator/>
      </w:r>
    </w:p>
  </w:footnote>
  <w:footnote w:type="continuationSeparator" w:id="0">
    <w:p w:rsidR="00E72A12" w:rsidRDefault="00E72A12" w:rsidP="000A743C">
      <w:r>
        <w:continuationSeparator/>
      </w:r>
    </w:p>
  </w:footnote>
  <w:footnote w:id="1">
    <w:p w:rsidR="00077985" w:rsidRDefault="00077985">
      <w:pPr>
        <w:pStyle w:val="FootnoteText"/>
      </w:pPr>
      <w:r>
        <w:rPr>
          <w:rStyle w:val="FootnoteReference"/>
        </w:rPr>
        <w:footnoteRef/>
      </w:r>
      <w:r>
        <w:t xml:space="preserve"> Цената не може да надвишава определената от възложителя максимална прогнозна стойност.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065" w:rsidRDefault="00C25C8D" w:rsidP="006B3065">
    <w:pPr>
      <w:tabs>
        <w:tab w:val="left" w:pos="250"/>
      </w:tabs>
      <w:ind w:right="11"/>
      <w:jc w:val="center"/>
      <w:rPr>
        <w:rFonts w:ascii="Times New Roman" w:hAnsi="Times New Roman"/>
        <w:i/>
        <w:sz w:val="20"/>
      </w:rPr>
    </w:pPr>
    <w:r w:rsidRPr="00C25C8D">
      <w:rPr>
        <w:rFonts w:ascii="Times New Roman" w:hAnsi="Times New Roman"/>
        <w:i/>
        <w:sz w:val="20"/>
        <w:lang w:val="bg-BG"/>
      </w:rPr>
      <w:t xml:space="preserve">Договор за изпълнение на </w:t>
    </w:r>
    <w:r w:rsidR="006B3065">
      <w:rPr>
        <w:rFonts w:ascii="Times New Roman" w:hAnsi="Times New Roman"/>
        <w:i/>
        <w:sz w:val="20"/>
        <w:lang w:val="bg-BG"/>
      </w:rPr>
      <w:t xml:space="preserve">обществена поръчка с предмет </w:t>
    </w:r>
    <w:r w:rsidR="006B3065" w:rsidRPr="006B3065">
      <w:rPr>
        <w:rFonts w:ascii="Times New Roman" w:hAnsi="Times New Roman"/>
        <w:sz w:val="20"/>
      </w:rPr>
      <w:t>„</w:t>
    </w:r>
    <w:proofErr w:type="spellStart"/>
    <w:r w:rsidR="006B3065" w:rsidRPr="006B3065">
      <w:rPr>
        <w:rFonts w:ascii="Times New Roman" w:hAnsi="Times New Roman"/>
        <w:i/>
        <w:sz w:val="20"/>
      </w:rPr>
      <w:t>Възстановяване</w:t>
    </w:r>
    <w:proofErr w:type="spellEnd"/>
    <w:r w:rsidR="006B3065" w:rsidRPr="006B3065">
      <w:rPr>
        <w:rFonts w:ascii="Times New Roman" w:hAnsi="Times New Roman"/>
        <w:i/>
        <w:sz w:val="20"/>
      </w:rPr>
      <w:t xml:space="preserve"> </w:t>
    </w:r>
    <w:proofErr w:type="spellStart"/>
    <w:r w:rsidR="006B3065" w:rsidRPr="006B3065">
      <w:rPr>
        <w:rFonts w:ascii="Times New Roman" w:hAnsi="Times New Roman"/>
        <w:i/>
        <w:sz w:val="20"/>
      </w:rPr>
      <w:t>на</w:t>
    </w:r>
    <w:proofErr w:type="spellEnd"/>
    <w:r w:rsidR="006B3065" w:rsidRPr="006B3065">
      <w:rPr>
        <w:rFonts w:ascii="Times New Roman" w:hAnsi="Times New Roman"/>
        <w:i/>
        <w:sz w:val="20"/>
      </w:rPr>
      <w:t xml:space="preserve"> </w:t>
    </w:r>
    <w:proofErr w:type="spellStart"/>
    <w:r w:rsidR="006B3065" w:rsidRPr="006B3065">
      <w:rPr>
        <w:rFonts w:ascii="Times New Roman" w:hAnsi="Times New Roman"/>
        <w:i/>
        <w:sz w:val="20"/>
      </w:rPr>
      <w:t>нарушените</w:t>
    </w:r>
    <w:proofErr w:type="spellEnd"/>
    <w:r w:rsidR="006B3065" w:rsidRPr="006B3065">
      <w:rPr>
        <w:rFonts w:ascii="Times New Roman" w:hAnsi="Times New Roman"/>
        <w:i/>
        <w:sz w:val="20"/>
      </w:rPr>
      <w:t xml:space="preserve"> </w:t>
    </w:r>
    <w:proofErr w:type="spellStart"/>
    <w:r w:rsidR="006B3065" w:rsidRPr="006B3065">
      <w:rPr>
        <w:rFonts w:ascii="Times New Roman" w:hAnsi="Times New Roman"/>
        <w:i/>
        <w:sz w:val="20"/>
      </w:rPr>
      <w:t>от</w:t>
    </w:r>
    <w:proofErr w:type="spellEnd"/>
    <w:r w:rsidR="006B3065" w:rsidRPr="006B3065">
      <w:rPr>
        <w:rFonts w:ascii="Times New Roman" w:hAnsi="Times New Roman"/>
        <w:i/>
        <w:sz w:val="20"/>
      </w:rPr>
      <w:t xml:space="preserve"> </w:t>
    </w:r>
    <w:proofErr w:type="spellStart"/>
    <w:r w:rsidR="006B3065" w:rsidRPr="006B3065">
      <w:rPr>
        <w:rFonts w:ascii="Times New Roman" w:hAnsi="Times New Roman"/>
        <w:i/>
        <w:sz w:val="20"/>
      </w:rPr>
      <w:t>посегателства</w:t>
    </w:r>
    <w:proofErr w:type="spellEnd"/>
    <w:r w:rsidR="006B3065" w:rsidRPr="006B3065">
      <w:rPr>
        <w:rFonts w:ascii="Times New Roman" w:hAnsi="Times New Roman"/>
        <w:i/>
        <w:sz w:val="20"/>
      </w:rPr>
      <w:t xml:space="preserve"> </w:t>
    </w:r>
    <w:proofErr w:type="spellStart"/>
    <w:r w:rsidR="006B3065" w:rsidRPr="006B3065">
      <w:rPr>
        <w:rFonts w:ascii="Times New Roman" w:hAnsi="Times New Roman"/>
        <w:i/>
        <w:sz w:val="20"/>
      </w:rPr>
      <w:t>рекултивирани</w:t>
    </w:r>
    <w:proofErr w:type="spellEnd"/>
    <w:r w:rsidR="006B3065" w:rsidRPr="006B3065">
      <w:rPr>
        <w:rFonts w:ascii="Times New Roman" w:hAnsi="Times New Roman"/>
        <w:i/>
        <w:sz w:val="20"/>
      </w:rPr>
      <w:t xml:space="preserve"> </w:t>
    </w:r>
    <w:proofErr w:type="spellStart"/>
    <w:r w:rsidR="006B3065" w:rsidRPr="006B3065">
      <w:rPr>
        <w:rFonts w:ascii="Times New Roman" w:hAnsi="Times New Roman"/>
        <w:i/>
        <w:sz w:val="20"/>
      </w:rPr>
      <w:t>повърхности</w:t>
    </w:r>
    <w:proofErr w:type="spellEnd"/>
    <w:r w:rsidR="006B3065" w:rsidRPr="006B3065">
      <w:rPr>
        <w:rFonts w:ascii="Times New Roman" w:hAnsi="Times New Roman"/>
        <w:i/>
        <w:sz w:val="20"/>
      </w:rPr>
      <w:t xml:space="preserve"> и </w:t>
    </w:r>
    <w:proofErr w:type="spellStart"/>
    <w:r w:rsidR="006B3065" w:rsidRPr="006B3065">
      <w:rPr>
        <w:rFonts w:ascii="Times New Roman" w:hAnsi="Times New Roman"/>
        <w:i/>
        <w:sz w:val="20"/>
      </w:rPr>
      <w:t>канали</w:t>
    </w:r>
    <w:proofErr w:type="spellEnd"/>
    <w:r w:rsidR="006B3065" w:rsidRPr="006B3065">
      <w:rPr>
        <w:rFonts w:ascii="Times New Roman" w:hAnsi="Times New Roman"/>
        <w:i/>
        <w:sz w:val="20"/>
      </w:rPr>
      <w:t xml:space="preserve"> </w:t>
    </w:r>
    <w:proofErr w:type="spellStart"/>
    <w:r w:rsidR="006B3065" w:rsidRPr="006B3065">
      <w:rPr>
        <w:rFonts w:ascii="Times New Roman" w:hAnsi="Times New Roman"/>
        <w:i/>
        <w:sz w:val="20"/>
      </w:rPr>
      <w:t>на</w:t>
    </w:r>
    <w:proofErr w:type="spellEnd"/>
    <w:r w:rsidR="006B3065" w:rsidRPr="006B3065">
      <w:rPr>
        <w:rFonts w:ascii="Times New Roman" w:hAnsi="Times New Roman"/>
        <w:i/>
        <w:sz w:val="20"/>
      </w:rPr>
      <w:t xml:space="preserve"> </w:t>
    </w:r>
    <w:proofErr w:type="spellStart"/>
    <w:r w:rsidR="006B3065" w:rsidRPr="006B3065">
      <w:rPr>
        <w:rFonts w:ascii="Times New Roman" w:hAnsi="Times New Roman"/>
        <w:i/>
        <w:sz w:val="20"/>
      </w:rPr>
      <w:t>хвостохранилище</w:t>
    </w:r>
    <w:proofErr w:type="spellEnd"/>
    <w:r w:rsidR="006B3065" w:rsidRPr="006B3065">
      <w:rPr>
        <w:rFonts w:ascii="Times New Roman" w:hAnsi="Times New Roman"/>
        <w:i/>
        <w:sz w:val="20"/>
      </w:rPr>
      <w:t xml:space="preserve"> „</w:t>
    </w:r>
    <w:proofErr w:type="spellStart"/>
    <w:r w:rsidR="006B3065" w:rsidRPr="006B3065">
      <w:rPr>
        <w:rFonts w:ascii="Times New Roman" w:hAnsi="Times New Roman"/>
        <w:i/>
        <w:sz w:val="20"/>
      </w:rPr>
      <w:t>Елисейна</w:t>
    </w:r>
    <w:proofErr w:type="spellEnd"/>
    <w:r w:rsidR="006B3065" w:rsidRPr="006B3065">
      <w:rPr>
        <w:rFonts w:ascii="Times New Roman" w:hAnsi="Times New Roman"/>
        <w:i/>
        <w:sz w:val="20"/>
      </w:rPr>
      <w:t>“</w:t>
    </w:r>
  </w:p>
  <w:p w:rsidR="006B3065" w:rsidRPr="006B3065" w:rsidRDefault="006B3065" w:rsidP="006B3065">
    <w:pPr>
      <w:tabs>
        <w:tab w:val="left" w:pos="250"/>
      </w:tabs>
      <w:ind w:right="11"/>
      <w:jc w:val="center"/>
      <w:rPr>
        <w:rFonts w:ascii="Times New Roman" w:hAnsi="Times New Roman"/>
        <w:sz w:val="20"/>
        <w:lang w:val="bg-BG"/>
      </w:rPr>
    </w:pPr>
    <w:r>
      <w:rPr>
        <w:rFonts w:ascii="Times New Roman" w:hAnsi="Times New Roman"/>
        <w:i/>
        <w:sz w:val="20"/>
        <w:lang w:val="bg-BG"/>
      </w:rPr>
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:rsidR="00C25C8D" w:rsidRPr="00C25C8D" w:rsidRDefault="00C25C8D" w:rsidP="00C25C8D">
    <w:pPr>
      <w:pStyle w:val="Header"/>
      <w:jc w:val="center"/>
      <w:rPr>
        <w:rFonts w:ascii="Times New Roman" w:hAnsi="Times New Roman"/>
        <w:i/>
        <w:sz w:val="20"/>
      </w:rPr>
    </w:pPr>
  </w:p>
  <w:p w:rsidR="00C25C8D" w:rsidRDefault="00C25C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442783"/>
    <w:multiLevelType w:val="hybridMultilevel"/>
    <w:tmpl w:val="33BC0FA2"/>
    <w:lvl w:ilvl="0" w:tplc="F6F6DF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9CE616D"/>
    <w:multiLevelType w:val="hybridMultilevel"/>
    <w:tmpl w:val="CD2CC79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D6B10"/>
    <w:multiLevelType w:val="hybridMultilevel"/>
    <w:tmpl w:val="01F67A2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4D303F"/>
    <w:multiLevelType w:val="hybridMultilevel"/>
    <w:tmpl w:val="FDF2CB4A"/>
    <w:lvl w:ilvl="0" w:tplc="1C60D6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48" w:hanging="360"/>
      </w:pPr>
    </w:lvl>
    <w:lvl w:ilvl="2" w:tplc="0402001B" w:tentative="1">
      <w:start w:val="1"/>
      <w:numFmt w:val="lowerRoman"/>
      <w:lvlText w:val="%3."/>
      <w:lvlJc w:val="right"/>
      <w:pPr>
        <w:ind w:left="2568" w:hanging="180"/>
      </w:pPr>
    </w:lvl>
    <w:lvl w:ilvl="3" w:tplc="0402000F" w:tentative="1">
      <w:start w:val="1"/>
      <w:numFmt w:val="decimal"/>
      <w:lvlText w:val="%4."/>
      <w:lvlJc w:val="left"/>
      <w:pPr>
        <w:ind w:left="3288" w:hanging="360"/>
      </w:pPr>
    </w:lvl>
    <w:lvl w:ilvl="4" w:tplc="04020019" w:tentative="1">
      <w:start w:val="1"/>
      <w:numFmt w:val="lowerLetter"/>
      <w:lvlText w:val="%5."/>
      <w:lvlJc w:val="left"/>
      <w:pPr>
        <w:ind w:left="4008" w:hanging="360"/>
      </w:pPr>
    </w:lvl>
    <w:lvl w:ilvl="5" w:tplc="0402001B" w:tentative="1">
      <w:start w:val="1"/>
      <w:numFmt w:val="lowerRoman"/>
      <w:lvlText w:val="%6."/>
      <w:lvlJc w:val="right"/>
      <w:pPr>
        <w:ind w:left="4728" w:hanging="180"/>
      </w:pPr>
    </w:lvl>
    <w:lvl w:ilvl="6" w:tplc="0402000F" w:tentative="1">
      <w:start w:val="1"/>
      <w:numFmt w:val="decimal"/>
      <w:lvlText w:val="%7."/>
      <w:lvlJc w:val="left"/>
      <w:pPr>
        <w:ind w:left="5448" w:hanging="360"/>
      </w:pPr>
    </w:lvl>
    <w:lvl w:ilvl="7" w:tplc="04020019" w:tentative="1">
      <w:start w:val="1"/>
      <w:numFmt w:val="lowerLetter"/>
      <w:lvlText w:val="%8."/>
      <w:lvlJc w:val="left"/>
      <w:pPr>
        <w:ind w:left="6168" w:hanging="360"/>
      </w:pPr>
    </w:lvl>
    <w:lvl w:ilvl="8" w:tplc="0402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>
    <w:nsid w:val="2BDA06EC"/>
    <w:multiLevelType w:val="singleLevel"/>
    <w:tmpl w:val="01F0A28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2E732B7B"/>
    <w:multiLevelType w:val="hybridMultilevel"/>
    <w:tmpl w:val="116471E2"/>
    <w:lvl w:ilvl="0" w:tplc="7C4CE03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33CB20F6"/>
    <w:multiLevelType w:val="hybridMultilevel"/>
    <w:tmpl w:val="944E0CB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F702B5"/>
    <w:multiLevelType w:val="hybridMultilevel"/>
    <w:tmpl w:val="28D4BB6C"/>
    <w:lvl w:ilvl="0" w:tplc="9F6EDA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FE2B58"/>
    <w:multiLevelType w:val="hybridMultilevel"/>
    <w:tmpl w:val="EDAED94A"/>
    <w:lvl w:ilvl="0" w:tplc="EA50838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A3C5F10"/>
    <w:multiLevelType w:val="hybridMultilevel"/>
    <w:tmpl w:val="BF48BDB0"/>
    <w:lvl w:ilvl="0" w:tplc="9F120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34D42FBA">
      <w:numFmt w:val="none"/>
      <w:lvlText w:val=""/>
      <w:lvlJc w:val="left"/>
      <w:pPr>
        <w:tabs>
          <w:tab w:val="num" w:pos="360"/>
        </w:tabs>
      </w:pPr>
    </w:lvl>
    <w:lvl w:ilvl="2" w:tplc="6194DB66">
      <w:numFmt w:val="none"/>
      <w:lvlText w:val=""/>
      <w:lvlJc w:val="left"/>
      <w:pPr>
        <w:tabs>
          <w:tab w:val="num" w:pos="360"/>
        </w:tabs>
      </w:pPr>
    </w:lvl>
    <w:lvl w:ilvl="3" w:tplc="5C8005CE">
      <w:numFmt w:val="none"/>
      <w:lvlText w:val=""/>
      <w:lvlJc w:val="left"/>
      <w:pPr>
        <w:tabs>
          <w:tab w:val="num" w:pos="360"/>
        </w:tabs>
      </w:pPr>
    </w:lvl>
    <w:lvl w:ilvl="4" w:tplc="2048DB7E">
      <w:numFmt w:val="none"/>
      <w:lvlText w:val=""/>
      <w:lvlJc w:val="left"/>
      <w:pPr>
        <w:tabs>
          <w:tab w:val="num" w:pos="360"/>
        </w:tabs>
      </w:pPr>
    </w:lvl>
    <w:lvl w:ilvl="5" w:tplc="272AD81A">
      <w:numFmt w:val="none"/>
      <w:lvlText w:val=""/>
      <w:lvlJc w:val="left"/>
      <w:pPr>
        <w:tabs>
          <w:tab w:val="num" w:pos="360"/>
        </w:tabs>
      </w:pPr>
    </w:lvl>
    <w:lvl w:ilvl="6" w:tplc="0B3AEBC0">
      <w:numFmt w:val="none"/>
      <w:lvlText w:val=""/>
      <w:lvlJc w:val="left"/>
      <w:pPr>
        <w:tabs>
          <w:tab w:val="num" w:pos="360"/>
        </w:tabs>
      </w:pPr>
    </w:lvl>
    <w:lvl w:ilvl="7" w:tplc="D4E018BE">
      <w:numFmt w:val="none"/>
      <w:lvlText w:val=""/>
      <w:lvlJc w:val="left"/>
      <w:pPr>
        <w:tabs>
          <w:tab w:val="num" w:pos="360"/>
        </w:tabs>
      </w:pPr>
    </w:lvl>
    <w:lvl w:ilvl="8" w:tplc="9B3E36F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8687DDA"/>
    <w:multiLevelType w:val="hybridMultilevel"/>
    <w:tmpl w:val="23B4012E"/>
    <w:lvl w:ilvl="0" w:tplc="21CAC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276A94"/>
    <w:multiLevelType w:val="hybridMultilevel"/>
    <w:tmpl w:val="DC28AA74"/>
    <w:lvl w:ilvl="0" w:tplc="040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FE359A"/>
    <w:multiLevelType w:val="hybridMultilevel"/>
    <w:tmpl w:val="79204368"/>
    <w:lvl w:ilvl="0" w:tplc="98DA63B4">
      <w:start w:val="17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054"/>
        </w:tabs>
        <w:ind w:left="305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774"/>
        </w:tabs>
        <w:ind w:left="377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494"/>
        </w:tabs>
        <w:ind w:left="449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214"/>
        </w:tabs>
        <w:ind w:left="521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934"/>
        </w:tabs>
        <w:ind w:left="593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654"/>
        </w:tabs>
        <w:ind w:left="665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374"/>
        </w:tabs>
        <w:ind w:left="737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094"/>
        </w:tabs>
        <w:ind w:left="8094" w:hanging="180"/>
      </w:pPr>
    </w:lvl>
  </w:abstractNum>
  <w:abstractNum w:abstractNumId="14">
    <w:nsid w:val="5BA04587"/>
    <w:multiLevelType w:val="hybridMultilevel"/>
    <w:tmpl w:val="CD2CC79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043CB7"/>
    <w:multiLevelType w:val="hybridMultilevel"/>
    <w:tmpl w:val="1A7A2E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6834EA"/>
    <w:multiLevelType w:val="hybridMultilevel"/>
    <w:tmpl w:val="4FA013F4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A1872A7"/>
    <w:multiLevelType w:val="hybridMultilevel"/>
    <w:tmpl w:val="A26EE23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125565A"/>
    <w:multiLevelType w:val="hybridMultilevel"/>
    <w:tmpl w:val="5D02B1D2"/>
    <w:lvl w:ilvl="0" w:tplc="D4C659AA">
      <w:start w:val="14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774" w:hanging="360"/>
      </w:pPr>
    </w:lvl>
    <w:lvl w:ilvl="2" w:tplc="0402001B" w:tentative="1">
      <w:start w:val="1"/>
      <w:numFmt w:val="lowerRoman"/>
      <w:lvlText w:val="%3."/>
      <w:lvlJc w:val="right"/>
      <w:pPr>
        <w:ind w:left="4494" w:hanging="180"/>
      </w:pPr>
    </w:lvl>
    <w:lvl w:ilvl="3" w:tplc="0402000F" w:tentative="1">
      <w:start w:val="1"/>
      <w:numFmt w:val="decimal"/>
      <w:lvlText w:val="%4."/>
      <w:lvlJc w:val="left"/>
      <w:pPr>
        <w:ind w:left="5214" w:hanging="360"/>
      </w:pPr>
    </w:lvl>
    <w:lvl w:ilvl="4" w:tplc="04020019" w:tentative="1">
      <w:start w:val="1"/>
      <w:numFmt w:val="lowerLetter"/>
      <w:lvlText w:val="%5."/>
      <w:lvlJc w:val="left"/>
      <w:pPr>
        <w:ind w:left="5934" w:hanging="360"/>
      </w:pPr>
    </w:lvl>
    <w:lvl w:ilvl="5" w:tplc="0402001B" w:tentative="1">
      <w:start w:val="1"/>
      <w:numFmt w:val="lowerRoman"/>
      <w:lvlText w:val="%6."/>
      <w:lvlJc w:val="right"/>
      <w:pPr>
        <w:ind w:left="6654" w:hanging="180"/>
      </w:pPr>
    </w:lvl>
    <w:lvl w:ilvl="6" w:tplc="0402000F" w:tentative="1">
      <w:start w:val="1"/>
      <w:numFmt w:val="decimal"/>
      <w:lvlText w:val="%7."/>
      <w:lvlJc w:val="left"/>
      <w:pPr>
        <w:ind w:left="7374" w:hanging="360"/>
      </w:pPr>
    </w:lvl>
    <w:lvl w:ilvl="7" w:tplc="04020019" w:tentative="1">
      <w:start w:val="1"/>
      <w:numFmt w:val="lowerLetter"/>
      <w:lvlText w:val="%8."/>
      <w:lvlJc w:val="left"/>
      <w:pPr>
        <w:ind w:left="8094" w:hanging="360"/>
      </w:pPr>
    </w:lvl>
    <w:lvl w:ilvl="8" w:tplc="0402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9">
    <w:nsid w:val="7B1939D7"/>
    <w:multiLevelType w:val="hybridMultilevel"/>
    <w:tmpl w:val="ED06A8C8"/>
    <w:lvl w:ilvl="0" w:tplc="4824F42C">
      <w:start w:val="4"/>
      <w:numFmt w:val="bullet"/>
      <w:pStyle w:val="Heading1"/>
      <w:lvlText w:val="-"/>
      <w:lvlJc w:val="left"/>
      <w:pPr>
        <w:tabs>
          <w:tab w:val="num" w:pos="536"/>
        </w:tabs>
        <w:ind w:left="53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56"/>
        </w:tabs>
        <w:ind w:left="12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76"/>
        </w:tabs>
        <w:ind w:left="19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96"/>
        </w:tabs>
        <w:ind w:left="26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16"/>
        </w:tabs>
        <w:ind w:left="34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36"/>
        </w:tabs>
        <w:ind w:left="41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56"/>
        </w:tabs>
        <w:ind w:left="48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76"/>
        </w:tabs>
        <w:ind w:left="55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96"/>
        </w:tabs>
        <w:ind w:left="6296" w:hanging="360"/>
      </w:pPr>
      <w:rPr>
        <w:rFonts w:ascii="Wingdings" w:hAnsi="Wingdings" w:hint="default"/>
      </w:rPr>
    </w:lvl>
  </w:abstractNum>
  <w:abstractNum w:abstractNumId="20">
    <w:nsid w:val="7E1C4863"/>
    <w:multiLevelType w:val="hybridMultilevel"/>
    <w:tmpl w:val="1928559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1">
    <w:nsid w:val="7F233CBF"/>
    <w:multiLevelType w:val="hybridMultilevel"/>
    <w:tmpl w:val="5CEAF260"/>
    <w:lvl w:ilvl="0" w:tplc="C01A331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6"/>
  </w:num>
  <w:num w:numId="3">
    <w:abstractNumId w:val="1"/>
  </w:num>
  <w:num w:numId="4">
    <w:abstractNumId w:val="20"/>
  </w:num>
  <w:num w:numId="5">
    <w:abstractNumId w:val="10"/>
  </w:num>
  <w:num w:numId="6">
    <w:abstractNumId w:val="5"/>
  </w:num>
  <w:num w:numId="7">
    <w:abstractNumId w:val="4"/>
  </w:num>
  <w:num w:numId="8">
    <w:abstractNumId w:val="9"/>
  </w:num>
  <w:num w:numId="9">
    <w:abstractNumId w:val="13"/>
  </w:num>
  <w:num w:numId="10">
    <w:abstractNumId w:val="8"/>
  </w:num>
  <w:num w:numId="11">
    <w:abstractNumId w:val="18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0"/>
  </w:num>
  <w:num w:numId="18">
    <w:abstractNumId w:val="16"/>
  </w:num>
  <w:num w:numId="19">
    <w:abstractNumId w:val="21"/>
  </w:num>
  <w:num w:numId="20">
    <w:abstractNumId w:val="7"/>
  </w:num>
  <w:num w:numId="21">
    <w:abstractNumId w:val="11"/>
  </w:num>
  <w:num w:numId="22">
    <w:abstractNumId w:val="3"/>
  </w:num>
  <w:num w:numId="23">
    <w:abstractNumId w:val="12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D75"/>
    <w:rsid w:val="00002B3C"/>
    <w:rsid w:val="000530EE"/>
    <w:rsid w:val="00075BF7"/>
    <w:rsid w:val="00077985"/>
    <w:rsid w:val="00081836"/>
    <w:rsid w:val="000A743C"/>
    <w:rsid w:val="000B739B"/>
    <w:rsid w:val="000D3D03"/>
    <w:rsid w:val="000D52EE"/>
    <w:rsid w:val="00102FF2"/>
    <w:rsid w:val="00110DE3"/>
    <w:rsid w:val="00113A70"/>
    <w:rsid w:val="001363C5"/>
    <w:rsid w:val="00150A36"/>
    <w:rsid w:val="00155331"/>
    <w:rsid w:val="00157E50"/>
    <w:rsid w:val="0016140B"/>
    <w:rsid w:val="00173EF8"/>
    <w:rsid w:val="0018434C"/>
    <w:rsid w:val="001C2990"/>
    <w:rsid w:val="001C2BBB"/>
    <w:rsid w:val="001D21FC"/>
    <w:rsid w:val="00204010"/>
    <w:rsid w:val="00220AA3"/>
    <w:rsid w:val="0022103A"/>
    <w:rsid w:val="00227C7A"/>
    <w:rsid w:val="0023477F"/>
    <w:rsid w:val="00236B29"/>
    <w:rsid w:val="00242A08"/>
    <w:rsid w:val="002A36A4"/>
    <w:rsid w:val="002A681A"/>
    <w:rsid w:val="002A68DB"/>
    <w:rsid w:val="002B1909"/>
    <w:rsid w:val="002D7946"/>
    <w:rsid w:val="002E40CF"/>
    <w:rsid w:val="002F2503"/>
    <w:rsid w:val="002F4CBF"/>
    <w:rsid w:val="00304F83"/>
    <w:rsid w:val="00305F88"/>
    <w:rsid w:val="003345A2"/>
    <w:rsid w:val="0035476D"/>
    <w:rsid w:val="00360CAB"/>
    <w:rsid w:val="003757E4"/>
    <w:rsid w:val="00390B6B"/>
    <w:rsid w:val="0039670C"/>
    <w:rsid w:val="003A4AFE"/>
    <w:rsid w:val="003A6D8F"/>
    <w:rsid w:val="003B3412"/>
    <w:rsid w:val="003B69D5"/>
    <w:rsid w:val="003B7323"/>
    <w:rsid w:val="003C2E3B"/>
    <w:rsid w:val="00416B70"/>
    <w:rsid w:val="00423E20"/>
    <w:rsid w:val="00454814"/>
    <w:rsid w:val="00456DBC"/>
    <w:rsid w:val="00466B2C"/>
    <w:rsid w:val="004828FC"/>
    <w:rsid w:val="004875FA"/>
    <w:rsid w:val="00491852"/>
    <w:rsid w:val="00493974"/>
    <w:rsid w:val="0049534A"/>
    <w:rsid w:val="004A25C5"/>
    <w:rsid w:val="004A6666"/>
    <w:rsid w:val="004B479F"/>
    <w:rsid w:val="004B7C23"/>
    <w:rsid w:val="004C09ED"/>
    <w:rsid w:val="004F19FE"/>
    <w:rsid w:val="00504942"/>
    <w:rsid w:val="00512D75"/>
    <w:rsid w:val="00545301"/>
    <w:rsid w:val="00547FE8"/>
    <w:rsid w:val="00561EE2"/>
    <w:rsid w:val="0056302F"/>
    <w:rsid w:val="005754E6"/>
    <w:rsid w:val="005A5908"/>
    <w:rsid w:val="005A7F89"/>
    <w:rsid w:val="005C2041"/>
    <w:rsid w:val="005D473D"/>
    <w:rsid w:val="005F3F80"/>
    <w:rsid w:val="005F6E77"/>
    <w:rsid w:val="00613AFB"/>
    <w:rsid w:val="00621E9C"/>
    <w:rsid w:val="00627C80"/>
    <w:rsid w:val="00631989"/>
    <w:rsid w:val="00636A62"/>
    <w:rsid w:val="0063787F"/>
    <w:rsid w:val="00643764"/>
    <w:rsid w:val="00644859"/>
    <w:rsid w:val="00650F68"/>
    <w:rsid w:val="00653F85"/>
    <w:rsid w:val="00660684"/>
    <w:rsid w:val="006666B0"/>
    <w:rsid w:val="006B0CA5"/>
    <w:rsid w:val="006B3065"/>
    <w:rsid w:val="006C0FE8"/>
    <w:rsid w:val="006C69C1"/>
    <w:rsid w:val="006D11A4"/>
    <w:rsid w:val="006D3D0B"/>
    <w:rsid w:val="006D4F4D"/>
    <w:rsid w:val="006E5FF1"/>
    <w:rsid w:val="006F5B53"/>
    <w:rsid w:val="007030F6"/>
    <w:rsid w:val="0071173A"/>
    <w:rsid w:val="00711DF8"/>
    <w:rsid w:val="00716B72"/>
    <w:rsid w:val="00730C73"/>
    <w:rsid w:val="00731100"/>
    <w:rsid w:val="00777CEF"/>
    <w:rsid w:val="007924A2"/>
    <w:rsid w:val="007A139A"/>
    <w:rsid w:val="007A58DD"/>
    <w:rsid w:val="007C104C"/>
    <w:rsid w:val="007D0B56"/>
    <w:rsid w:val="007D2293"/>
    <w:rsid w:val="007E2E00"/>
    <w:rsid w:val="007E6DC8"/>
    <w:rsid w:val="007F18A4"/>
    <w:rsid w:val="007F4B92"/>
    <w:rsid w:val="00803DDC"/>
    <w:rsid w:val="00831AAA"/>
    <w:rsid w:val="00863F37"/>
    <w:rsid w:val="00871F7E"/>
    <w:rsid w:val="00882B9F"/>
    <w:rsid w:val="008B649C"/>
    <w:rsid w:val="008C7677"/>
    <w:rsid w:val="008D1F8B"/>
    <w:rsid w:val="008F09FA"/>
    <w:rsid w:val="008F2760"/>
    <w:rsid w:val="00900751"/>
    <w:rsid w:val="00925934"/>
    <w:rsid w:val="00947AEA"/>
    <w:rsid w:val="009726C2"/>
    <w:rsid w:val="009736E8"/>
    <w:rsid w:val="00974C60"/>
    <w:rsid w:val="0099158E"/>
    <w:rsid w:val="00993536"/>
    <w:rsid w:val="0099777C"/>
    <w:rsid w:val="009A6671"/>
    <w:rsid w:val="009B51C4"/>
    <w:rsid w:val="009E06C2"/>
    <w:rsid w:val="009E5E97"/>
    <w:rsid w:val="00A00C38"/>
    <w:rsid w:val="00A07E03"/>
    <w:rsid w:val="00A10677"/>
    <w:rsid w:val="00A10827"/>
    <w:rsid w:val="00A22E88"/>
    <w:rsid w:val="00A23BA8"/>
    <w:rsid w:val="00A30EBD"/>
    <w:rsid w:val="00A43F57"/>
    <w:rsid w:val="00A45CF5"/>
    <w:rsid w:val="00A51394"/>
    <w:rsid w:val="00A7425C"/>
    <w:rsid w:val="00A84EB8"/>
    <w:rsid w:val="00A97624"/>
    <w:rsid w:val="00AA010F"/>
    <w:rsid w:val="00AA1E70"/>
    <w:rsid w:val="00AA34DB"/>
    <w:rsid w:val="00AB2E29"/>
    <w:rsid w:val="00AF034C"/>
    <w:rsid w:val="00B236E0"/>
    <w:rsid w:val="00B43DDB"/>
    <w:rsid w:val="00B446C2"/>
    <w:rsid w:val="00B4722F"/>
    <w:rsid w:val="00B543DB"/>
    <w:rsid w:val="00B60717"/>
    <w:rsid w:val="00BA3A29"/>
    <w:rsid w:val="00BB3084"/>
    <w:rsid w:val="00BC11D7"/>
    <w:rsid w:val="00BF4463"/>
    <w:rsid w:val="00BF7596"/>
    <w:rsid w:val="00C0184F"/>
    <w:rsid w:val="00C204C5"/>
    <w:rsid w:val="00C21AC9"/>
    <w:rsid w:val="00C25C8D"/>
    <w:rsid w:val="00C277AC"/>
    <w:rsid w:val="00C34C23"/>
    <w:rsid w:val="00C3677D"/>
    <w:rsid w:val="00C45A2C"/>
    <w:rsid w:val="00C567EB"/>
    <w:rsid w:val="00C63E8F"/>
    <w:rsid w:val="00C82BCF"/>
    <w:rsid w:val="00C84311"/>
    <w:rsid w:val="00C857DA"/>
    <w:rsid w:val="00CA51A6"/>
    <w:rsid w:val="00CD41DB"/>
    <w:rsid w:val="00CE5364"/>
    <w:rsid w:val="00CF3FF7"/>
    <w:rsid w:val="00D11F60"/>
    <w:rsid w:val="00D16B5D"/>
    <w:rsid w:val="00D23E86"/>
    <w:rsid w:val="00D33815"/>
    <w:rsid w:val="00D3418B"/>
    <w:rsid w:val="00D62229"/>
    <w:rsid w:val="00D71566"/>
    <w:rsid w:val="00D814E1"/>
    <w:rsid w:val="00D94402"/>
    <w:rsid w:val="00DA41F3"/>
    <w:rsid w:val="00DB4239"/>
    <w:rsid w:val="00DB5345"/>
    <w:rsid w:val="00DB5C0D"/>
    <w:rsid w:val="00DC4D03"/>
    <w:rsid w:val="00DE1587"/>
    <w:rsid w:val="00DE2A13"/>
    <w:rsid w:val="00DE312E"/>
    <w:rsid w:val="00DE42DE"/>
    <w:rsid w:val="00DE71D6"/>
    <w:rsid w:val="00DF3BD7"/>
    <w:rsid w:val="00E0208D"/>
    <w:rsid w:val="00E15888"/>
    <w:rsid w:val="00E279CF"/>
    <w:rsid w:val="00E3695A"/>
    <w:rsid w:val="00E72A12"/>
    <w:rsid w:val="00E77A92"/>
    <w:rsid w:val="00E86741"/>
    <w:rsid w:val="00E91707"/>
    <w:rsid w:val="00EC2AAB"/>
    <w:rsid w:val="00EE25D1"/>
    <w:rsid w:val="00EE3C3B"/>
    <w:rsid w:val="00EE6B89"/>
    <w:rsid w:val="00EF6D16"/>
    <w:rsid w:val="00EF787C"/>
    <w:rsid w:val="00F05F1C"/>
    <w:rsid w:val="00F36161"/>
    <w:rsid w:val="00F37ABF"/>
    <w:rsid w:val="00F42F08"/>
    <w:rsid w:val="00F47F52"/>
    <w:rsid w:val="00F619F5"/>
    <w:rsid w:val="00F7280A"/>
    <w:rsid w:val="00F728A1"/>
    <w:rsid w:val="00F8342F"/>
    <w:rsid w:val="00F84F06"/>
    <w:rsid w:val="00F935CE"/>
    <w:rsid w:val="00FA3091"/>
    <w:rsid w:val="00FA7AC2"/>
    <w:rsid w:val="00FC3C74"/>
    <w:rsid w:val="00FE0C5D"/>
    <w:rsid w:val="00FE615C"/>
    <w:rsid w:val="00FE7CE8"/>
    <w:rsid w:val="00FF5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43C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paragraph" w:styleId="Heading1">
    <w:name w:val="heading 1"/>
    <w:basedOn w:val="Normal"/>
    <w:next w:val="Normal"/>
    <w:link w:val="Heading1Char"/>
    <w:qFormat/>
    <w:rsid w:val="001C2BBB"/>
    <w:pPr>
      <w:keepNext/>
      <w:numPr>
        <w:numId w:val="1"/>
      </w:numPr>
      <w:suppressAutoHyphens/>
      <w:jc w:val="center"/>
      <w:outlineLvl w:val="0"/>
    </w:pPr>
    <w:rPr>
      <w:rFonts w:ascii="Helv (WR)" w:eastAsia="Times New Roman" w:hAnsi="Helv (WR)"/>
      <w:kern w:val="1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0A743C"/>
    <w:rPr>
      <w:rFonts w:ascii="Times New Roman" w:eastAsia="Times New Roman" w:hAnsi="Times New Roman"/>
      <w:bCs/>
      <w:sz w:val="20"/>
      <w:lang w:val="bg-BG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0A743C"/>
    <w:rPr>
      <w:rFonts w:ascii="Times New Roman" w:eastAsia="Times New Roman" w:hAnsi="Times New Roman" w:cs="Times New Roman"/>
      <w:bCs/>
      <w:sz w:val="20"/>
      <w:szCs w:val="20"/>
      <w:lang w:eastAsia="bg-BG"/>
    </w:rPr>
  </w:style>
  <w:style w:type="character" w:styleId="FootnoteReference">
    <w:name w:val="footnote reference"/>
    <w:rsid w:val="000A743C"/>
    <w:rPr>
      <w:vertAlign w:val="superscript"/>
    </w:rPr>
  </w:style>
  <w:style w:type="paragraph" w:customStyle="1" w:styleId="CharChar9">
    <w:name w:val="Char Char9"/>
    <w:basedOn w:val="Normal"/>
    <w:rsid w:val="000A743C"/>
    <w:pPr>
      <w:tabs>
        <w:tab w:val="left" w:pos="709"/>
      </w:tabs>
    </w:pPr>
    <w:rPr>
      <w:rFonts w:ascii="Tahoma" w:eastAsia="MS Mincho" w:hAnsi="Tahoma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0A743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2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22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229"/>
    <w:rPr>
      <w:rFonts w:ascii="Verdana" w:eastAsia="MS ??" w:hAnsi="Verdana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2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229"/>
    <w:rPr>
      <w:rFonts w:ascii="Verdana" w:eastAsia="MS ??" w:hAnsi="Verdana" w:cs="Times New Roman"/>
      <w:b/>
      <w:bCs/>
      <w:sz w:val="20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2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229"/>
    <w:rPr>
      <w:rFonts w:ascii="Segoe UI" w:eastAsia="MS ??" w:hAnsi="Segoe UI" w:cs="Segoe UI"/>
      <w:sz w:val="18"/>
      <w:szCs w:val="18"/>
      <w:lang w:val="en-US" w:eastAsia="bg-BG"/>
    </w:rPr>
  </w:style>
  <w:style w:type="paragraph" w:customStyle="1" w:styleId="a">
    <w:name w:val="Без разредка"/>
    <w:aliases w:val="Heading1;Гл.т.,Гл.т."/>
    <w:link w:val="a0"/>
    <w:qFormat/>
    <w:rsid w:val="000779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0">
    <w:name w:val="Без разредка Знак"/>
    <w:link w:val="a"/>
    <w:locked/>
    <w:rsid w:val="0007798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BB3084"/>
    <w:pPr>
      <w:suppressAutoHyphens/>
      <w:ind w:firstLine="720"/>
      <w:jc w:val="both"/>
    </w:pPr>
    <w:rPr>
      <w:rFonts w:ascii="Helv (WR)" w:eastAsia="Times New Roman" w:hAnsi="Helv (WR)"/>
      <w:kern w:val="1"/>
      <w:sz w:val="26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BB3084"/>
    <w:rPr>
      <w:rFonts w:ascii="Helv (WR)" w:eastAsia="Times New Roman" w:hAnsi="Helv (WR)" w:cs="Times New Roman"/>
      <w:kern w:val="1"/>
      <w:sz w:val="26"/>
      <w:szCs w:val="20"/>
    </w:rPr>
  </w:style>
  <w:style w:type="paragraph" w:customStyle="1" w:styleId="1">
    <w:name w:val="Без разредка1"/>
    <w:rsid w:val="00BB30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basedOn w:val="DefaultParagraphFont"/>
    <w:link w:val="NoSpacing"/>
    <w:locked/>
    <w:rsid w:val="00BB3084"/>
    <w:rPr>
      <w:rFonts w:ascii="Calibri" w:hAnsi="Calibri"/>
      <w:lang w:val="en-US"/>
    </w:rPr>
  </w:style>
  <w:style w:type="paragraph" w:styleId="NoSpacing">
    <w:name w:val="No Spacing"/>
    <w:link w:val="NoSpacingChar"/>
    <w:qFormat/>
    <w:rsid w:val="00BB3084"/>
    <w:pPr>
      <w:spacing w:after="0" w:line="240" w:lineRule="auto"/>
    </w:pPr>
    <w:rPr>
      <w:rFonts w:ascii="Calibri" w:hAnsi="Calibri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C2BB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C2BBB"/>
    <w:rPr>
      <w:rFonts w:ascii="Verdana" w:eastAsia="MS ??" w:hAnsi="Verdana" w:cs="Times New Roman"/>
      <w:sz w:val="24"/>
      <w:szCs w:val="20"/>
      <w:lang w:val="en-US" w:eastAsia="bg-BG"/>
    </w:rPr>
  </w:style>
  <w:style w:type="character" w:customStyle="1" w:styleId="Heading1Char">
    <w:name w:val="Heading 1 Char"/>
    <w:basedOn w:val="DefaultParagraphFont"/>
    <w:link w:val="Heading1"/>
    <w:rsid w:val="001C2BBB"/>
    <w:rPr>
      <w:rFonts w:ascii="Helv (WR)" w:eastAsia="Times New Roman" w:hAnsi="Helv (WR)" w:cs="Times New Roman"/>
      <w:kern w:val="1"/>
      <w:sz w:val="36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754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4E6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5754E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4E6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BodyText">
    <w:name w:val="Body Text"/>
    <w:basedOn w:val="Normal"/>
    <w:link w:val="BodyTextChar"/>
    <w:uiPriority w:val="99"/>
    <w:unhideWhenUsed/>
    <w:rsid w:val="001363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363C5"/>
    <w:rPr>
      <w:rFonts w:ascii="Verdana" w:eastAsia="MS ??" w:hAnsi="Verdana" w:cs="Times New Roman"/>
      <w:sz w:val="24"/>
      <w:szCs w:val="20"/>
      <w:lang w:val="en-US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CF060-0A67-4737-A570-F3986E25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6</Pages>
  <Words>2489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IZ8</cp:lastModifiedBy>
  <cp:revision>56</cp:revision>
  <dcterms:created xsi:type="dcterms:W3CDTF">2015-07-03T07:09:00Z</dcterms:created>
  <dcterms:modified xsi:type="dcterms:W3CDTF">2016-04-12T08:19:00Z</dcterms:modified>
</cp:coreProperties>
</file>